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1D" w:rsidRPr="008B317B" w:rsidRDefault="00971F1D" w:rsidP="00971F1D">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971F1D" w:rsidRPr="008B317B" w:rsidRDefault="00971F1D" w:rsidP="00971F1D">
      <w:pPr>
        <w:jc w:val="center"/>
        <w:rPr>
          <w:rFonts w:asciiTheme="minorHAnsi" w:hAnsiTheme="minorHAnsi" w:cs="Calibri"/>
          <w:sz w:val="24"/>
          <w:szCs w:val="24"/>
        </w:rPr>
      </w:pPr>
    </w:p>
    <w:p w:rsidR="00971F1D" w:rsidRPr="008B317B" w:rsidRDefault="00971F1D" w:rsidP="00971F1D">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971F1D" w:rsidRPr="008B317B" w:rsidRDefault="00971F1D" w:rsidP="00971F1D">
      <w:pPr>
        <w:spacing w:after="0"/>
        <w:jc w:val="center"/>
        <w:rPr>
          <w:rFonts w:asciiTheme="minorHAnsi" w:hAnsiTheme="minorHAnsi" w:cs="Calibri"/>
          <w:sz w:val="24"/>
          <w:szCs w:val="24"/>
        </w:rPr>
      </w:pPr>
    </w:p>
    <w:p w:rsidR="00971F1D" w:rsidRPr="008B317B" w:rsidRDefault="00971F1D" w:rsidP="00971F1D">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971F1D" w:rsidRPr="008B317B" w:rsidRDefault="00971F1D" w:rsidP="00971F1D">
      <w:pPr>
        <w:spacing w:after="0"/>
        <w:jc w:val="center"/>
        <w:rPr>
          <w:rFonts w:asciiTheme="minorHAnsi" w:hAnsiTheme="minorHAnsi" w:cs="Calibri"/>
          <w:sz w:val="24"/>
          <w:szCs w:val="24"/>
        </w:rPr>
      </w:pPr>
    </w:p>
    <w:p w:rsidR="00971F1D" w:rsidRDefault="00971F1D" w:rsidP="00971F1D">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Pr>
          <w:rFonts w:asciiTheme="minorHAnsi" w:hAnsiTheme="minorHAnsi" w:cs="Calibri"/>
          <w:sz w:val="24"/>
          <w:szCs w:val="24"/>
        </w:rPr>
        <w:t>11. augusta 2014</w:t>
      </w:r>
    </w:p>
    <w:p w:rsidR="00971F1D" w:rsidRPr="008B317B" w:rsidRDefault="00971F1D" w:rsidP="00971F1D">
      <w:pPr>
        <w:spacing w:after="0"/>
        <w:rPr>
          <w:rFonts w:asciiTheme="minorHAnsi" w:hAnsiTheme="minorHAnsi" w:cs="Calibri"/>
          <w:sz w:val="24"/>
          <w:szCs w:val="24"/>
        </w:rPr>
      </w:pPr>
    </w:p>
    <w:p w:rsidR="00971F1D" w:rsidRPr="008B317B" w:rsidRDefault="00971F1D" w:rsidP="00971F1D">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971F1D" w:rsidRPr="008B317B" w:rsidRDefault="00971F1D" w:rsidP="00971F1D">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971F1D" w:rsidRPr="008B317B" w:rsidRDefault="00971F1D" w:rsidP="00971F1D">
      <w:pPr>
        <w:spacing w:after="0"/>
        <w:ind w:left="12" w:firstLine="708"/>
        <w:rPr>
          <w:rFonts w:asciiTheme="minorHAnsi" w:hAnsiTheme="minorHAnsi" w:cs="Calibri"/>
          <w:sz w:val="24"/>
          <w:szCs w:val="24"/>
        </w:rPr>
      </w:pPr>
    </w:p>
    <w:p w:rsidR="00971F1D" w:rsidRPr="008B317B" w:rsidRDefault="00971F1D" w:rsidP="00971F1D">
      <w:pPr>
        <w:spacing w:after="0"/>
        <w:ind w:left="12" w:firstLine="708"/>
        <w:rPr>
          <w:rFonts w:asciiTheme="minorHAnsi" w:hAnsiTheme="minorHAnsi" w:cs="Calibri"/>
          <w:sz w:val="24"/>
          <w:szCs w:val="24"/>
        </w:rPr>
      </w:pPr>
    </w:p>
    <w:p w:rsidR="00971F1D" w:rsidRPr="008B317B" w:rsidRDefault="00971F1D" w:rsidP="00971F1D">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971F1D" w:rsidRPr="008B317B" w:rsidRDefault="00971F1D" w:rsidP="00971F1D">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971F1D" w:rsidRPr="008B317B" w:rsidRDefault="00971F1D" w:rsidP="00971F1D">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971F1D" w:rsidRDefault="00971F1D" w:rsidP="00971F1D">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r>
      <w:r w:rsidR="00DB10EC">
        <w:rPr>
          <w:rFonts w:asciiTheme="minorHAnsi" w:hAnsiTheme="minorHAnsi" w:cs="Calibri"/>
          <w:bCs/>
          <w:sz w:val="24"/>
          <w:szCs w:val="24"/>
        </w:rPr>
        <w:t>4. Návrh na určenie rozsahu funkcie starostu na funkčné obdobie 2014 -2018</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 xml:space="preserve">5. Návrh na určenie volebných obvodov a počtu poslancov v nich pre voľby do  </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 xml:space="preserve">                            orgánov samosprávy obcí 2014</w:t>
      </w:r>
    </w:p>
    <w:p w:rsidR="00DB10EC" w:rsidRDefault="00DB10EC" w:rsidP="00DB10EC">
      <w:pPr>
        <w:spacing w:after="0"/>
        <w:ind w:left="1416"/>
        <w:jc w:val="both"/>
        <w:rPr>
          <w:rFonts w:asciiTheme="minorHAnsi" w:hAnsiTheme="minorHAnsi" w:cs="Calibri"/>
          <w:bCs/>
          <w:sz w:val="24"/>
          <w:szCs w:val="24"/>
        </w:rPr>
      </w:pPr>
      <w:r>
        <w:rPr>
          <w:rFonts w:asciiTheme="minorHAnsi" w:hAnsiTheme="minorHAnsi" w:cs="Calibri"/>
          <w:bCs/>
          <w:sz w:val="24"/>
          <w:szCs w:val="24"/>
        </w:rPr>
        <w:t xml:space="preserve">6. Finančné záležitosti /správa o rozpočtovom hospodárení k 30.06.2014,  </w:t>
      </w:r>
    </w:p>
    <w:p w:rsidR="00DB10EC" w:rsidRDefault="00DB10EC" w:rsidP="00DB10EC">
      <w:pPr>
        <w:spacing w:after="0"/>
        <w:ind w:left="1416"/>
        <w:jc w:val="both"/>
        <w:rPr>
          <w:rFonts w:asciiTheme="minorHAnsi" w:hAnsiTheme="minorHAnsi" w:cs="Calibri"/>
          <w:bCs/>
          <w:sz w:val="24"/>
          <w:szCs w:val="24"/>
        </w:rPr>
      </w:pPr>
      <w:r>
        <w:rPr>
          <w:rFonts w:asciiTheme="minorHAnsi" w:hAnsiTheme="minorHAnsi" w:cs="Calibri"/>
          <w:bCs/>
          <w:sz w:val="24"/>
          <w:szCs w:val="24"/>
        </w:rPr>
        <w:t xml:space="preserve">    zmena rozpočtu obce</w:t>
      </w:r>
    </w:p>
    <w:p w:rsidR="00971F1D" w:rsidRDefault="00971F1D"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r>
      <w:r w:rsidR="00DB10EC">
        <w:rPr>
          <w:rFonts w:asciiTheme="minorHAnsi" w:hAnsiTheme="minorHAnsi" w:cs="Calibri"/>
          <w:bCs/>
          <w:sz w:val="24"/>
          <w:szCs w:val="24"/>
        </w:rPr>
        <w:t>7. Schválenie dodatku č. 1 k VZN č. 2/2013</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8. Informácie o nájomnom byte a jeho obhliadka</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9. Informácie o separovanom zbere odpadu</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10. Rôzne</w:t>
      </w:r>
    </w:p>
    <w:p w:rsidR="00DB10EC" w:rsidRDefault="00DB10EC" w:rsidP="00971F1D">
      <w:pPr>
        <w:spacing w:after="0"/>
        <w:jc w:val="both"/>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11. Záver</w:t>
      </w:r>
    </w:p>
    <w:p w:rsidR="00971F1D" w:rsidRDefault="00971F1D" w:rsidP="00971F1D">
      <w:pPr>
        <w:spacing w:after="0"/>
        <w:ind w:left="708" w:firstLine="708"/>
        <w:jc w:val="both"/>
        <w:rPr>
          <w:rFonts w:asciiTheme="minorHAnsi" w:hAnsiTheme="minorHAnsi" w:cs="Calibri"/>
          <w:bCs/>
          <w:sz w:val="24"/>
          <w:szCs w:val="24"/>
        </w:rPr>
      </w:pPr>
    </w:p>
    <w:p w:rsidR="00971F1D" w:rsidRDefault="00971F1D" w:rsidP="00971F1D">
      <w:pPr>
        <w:spacing w:after="0"/>
        <w:ind w:left="708" w:firstLine="708"/>
        <w:jc w:val="both"/>
        <w:rPr>
          <w:rFonts w:asciiTheme="minorHAnsi" w:hAnsiTheme="minorHAnsi" w:cs="Calibri"/>
          <w:bCs/>
          <w:sz w:val="24"/>
          <w:szCs w:val="24"/>
        </w:rPr>
      </w:pPr>
    </w:p>
    <w:p w:rsidR="00971F1D" w:rsidRDefault="00971F1D" w:rsidP="00971F1D">
      <w:pPr>
        <w:spacing w:after="0"/>
        <w:ind w:left="708" w:firstLine="708"/>
        <w:jc w:val="both"/>
        <w:rPr>
          <w:rFonts w:asciiTheme="minorHAnsi" w:hAnsiTheme="minorHAnsi" w:cs="Calibri"/>
          <w:bCs/>
          <w:sz w:val="24"/>
          <w:szCs w:val="24"/>
        </w:rPr>
      </w:pPr>
    </w:p>
    <w:p w:rsidR="00971F1D" w:rsidRDefault="00971F1D" w:rsidP="00971F1D">
      <w:pPr>
        <w:spacing w:after="0"/>
        <w:ind w:left="708" w:firstLine="708"/>
        <w:jc w:val="both"/>
        <w:rPr>
          <w:rFonts w:asciiTheme="minorHAnsi" w:hAnsiTheme="minorHAnsi" w:cs="Calibri"/>
          <w:bCs/>
          <w:sz w:val="24"/>
          <w:szCs w:val="24"/>
        </w:rPr>
      </w:pPr>
    </w:p>
    <w:p w:rsidR="00971F1D" w:rsidRPr="008B317B" w:rsidRDefault="00971F1D" w:rsidP="00971F1D">
      <w:pPr>
        <w:spacing w:after="0"/>
        <w:ind w:left="708" w:firstLine="708"/>
        <w:jc w:val="both"/>
        <w:rPr>
          <w:rFonts w:asciiTheme="minorHAnsi" w:hAnsiTheme="minorHAnsi" w:cs="Calibri"/>
          <w:bCs/>
          <w:sz w:val="24"/>
          <w:szCs w:val="24"/>
        </w:rPr>
      </w:pPr>
    </w:p>
    <w:p w:rsidR="00971F1D" w:rsidRPr="008B317B" w:rsidRDefault="00971F1D" w:rsidP="00971F1D">
      <w:pPr>
        <w:spacing w:after="0"/>
        <w:ind w:left="708" w:firstLine="708"/>
        <w:jc w:val="both"/>
        <w:rPr>
          <w:rFonts w:asciiTheme="minorHAnsi" w:hAnsiTheme="minorHAnsi" w:cs="Calibri"/>
          <w:bCs/>
          <w:sz w:val="24"/>
          <w:szCs w:val="24"/>
        </w:rPr>
      </w:pPr>
    </w:p>
    <w:p w:rsidR="00971F1D" w:rsidRPr="008B317B" w:rsidRDefault="00971F1D" w:rsidP="00971F1D">
      <w:pPr>
        <w:spacing w:after="0"/>
        <w:ind w:left="5664" w:firstLine="708"/>
        <w:rPr>
          <w:rFonts w:asciiTheme="minorHAnsi" w:hAnsiTheme="minorHAnsi"/>
        </w:rPr>
      </w:pPr>
      <w:r w:rsidRPr="008B317B">
        <w:rPr>
          <w:rFonts w:asciiTheme="minorHAnsi" w:hAnsiTheme="minorHAnsi"/>
        </w:rPr>
        <w:t xml:space="preserve">Mária </w:t>
      </w:r>
      <w:proofErr w:type="spellStart"/>
      <w:r w:rsidRPr="008B317B">
        <w:rPr>
          <w:rFonts w:asciiTheme="minorHAnsi" w:hAnsiTheme="minorHAnsi"/>
        </w:rPr>
        <w:t>Jaleczová</w:t>
      </w:r>
      <w:proofErr w:type="spellEnd"/>
    </w:p>
    <w:p w:rsidR="00971F1D" w:rsidRDefault="00971F1D" w:rsidP="00971F1D">
      <w:pPr>
        <w:spacing w:after="0"/>
        <w:ind w:left="5664" w:firstLine="708"/>
        <w:rPr>
          <w:rFonts w:asciiTheme="minorHAnsi" w:hAnsiTheme="minorHAnsi"/>
        </w:rPr>
      </w:pPr>
      <w:r w:rsidRPr="008B317B">
        <w:rPr>
          <w:rFonts w:asciiTheme="minorHAnsi" w:hAnsiTheme="minorHAnsi"/>
        </w:rPr>
        <w:t>starostka obce</w:t>
      </w: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ind w:left="5664" w:firstLine="708"/>
        <w:rPr>
          <w:rFonts w:asciiTheme="minorHAnsi" w:hAnsiTheme="minorHAnsi"/>
        </w:rPr>
      </w:pPr>
    </w:p>
    <w:p w:rsidR="00971F1D" w:rsidRDefault="00971F1D" w:rsidP="00971F1D">
      <w:pPr>
        <w:spacing w:after="0" w:line="240" w:lineRule="auto"/>
        <w:rPr>
          <w:rFonts w:asciiTheme="minorHAnsi" w:hAnsiTheme="minorHAnsi" w:cs="Calibri"/>
          <w:b/>
          <w:bCs/>
          <w:u w:val="single"/>
        </w:rPr>
      </w:pPr>
      <w:r w:rsidRPr="004642C1">
        <w:rPr>
          <w:rFonts w:asciiTheme="minorHAnsi" w:hAnsiTheme="minorHAnsi" w:cs="Calibri"/>
          <w:b/>
          <w:bCs/>
          <w:u w:val="single"/>
        </w:rPr>
        <w:lastRenderedPageBreak/>
        <w:t>K bodu číslo 1:</w:t>
      </w:r>
    </w:p>
    <w:p w:rsidR="00A82B5C" w:rsidRDefault="00A82B5C" w:rsidP="00971F1D">
      <w:pPr>
        <w:spacing w:after="0" w:line="240" w:lineRule="auto"/>
        <w:rPr>
          <w:rFonts w:asciiTheme="minorHAnsi" w:hAnsiTheme="minorHAnsi" w:cs="Calibri"/>
          <w:bCs/>
        </w:rPr>
      </w:pPr>
      <w:r>
        <w:rPr>
          <w:rFonts w:asciiTheme="minorHAnsi" w:hAnsiTheme="minorHAnsi" w:cs="Calibri"/>
          <w:bCs/>
        </w:rPr>
        <w:t xml:space="preserve">Štvrté </w:t>
      </w:r>
      <w:r w:rsidR="00971F1D">
        <w:rPr>
          <w:rFonts w:asciiTheme="minorHAnsi" w:hAnsiTheme="minorHAnsi" w:cs="Calibri"/>
          <w:bCs/>
        </w:rPr>
        <w:t xml:space="preserve">  riadne zasadnutie obecného zastupiteľstva v roku 2014 otvorila a viedla starostka obce Mária </w:t>
      </w:r>
      <w:proofErr w:type="spellStart"/>
      <w:r w:rsidR="00971F1D">
        <w:rPr>
          <w:rFonts w:asciiTheme="minorHAnsi" w:hAnsiTheme="minorHAnsi" w:cs="Calibri"/>
          <w:bCs/>
        </w:rPr>
        <w:t>Jaleczová</w:t>
      </w:r>
      <w:proofErr w:type="spellEnd"/>
      <w:r w:rsidR="00971F1D">
        <w:rPr>
          <w:rFonts w:asciiTheme="minorHAnsi" w:hAnsiTheme="minorHAnsi" w:cs="Calibri"/>
          <w:bCs/>
        </w:rPr>
        <w:t xml:space="preserve">. Skonštatovala, že je prítomná nadpolovičná väčšina poslancov, preto je zasadnutie uznášania schopné. Zo zasadnutia sa ospravedlnili poslanci Ing. Michal </w:t>
      </w:r>
      <w:proofErr w:type="spellStart"/>
      <w:r w:rsidR="00971F1D">
        <w:rPr>
          <w:rFonts w:asciiTheme="minorHAnsi" w:hAnsiTheme="minorHAnsi" w:cs="Calibri"/>
          <w:bCs/>
        </w:rPr>
        <w:t>Boszorád</w:t>
      </w:r>
      <w:proofErr w:type="spellEnd"/>
      <w:r w:rsidR="00971F1D">
        <w:rPr>
          <w:rFonts w:asciiTheme="minorHAnsi" w:hAnsiTheme="minorHAnsi" w:cs="Calibri"/>
          <w:bCs/>
        </w:rPr>
        <w:t xml:space="preserve"> a</w:t>
      </w:r>
      <w:r>
        <w:rPr>
          <w:rFonts w:asciiTheme="minorHAnsi" w:hAnsiTheme="minorHAnsi" w:cs="Calibri"/>
          <w:bCs/>
        </w:rPr>
        <w:t xml:space="preserve"> Vendelín </w:t>
      </w:r>
      <w:proofErr w:type="spellStart"/>
      <w:r>
        <w:rPr>
          <w:rFonts w:asciiTheme="minorHAnsi" w:hAnsiTheme="minorHAnsi" w:cs="Calibri"/>
          <w:bCs/>
        </w:rPr>
        <w:t>Brath</w:t>
      </w:r>
      <w:proofErr w:type="spellEnd"/>
      <w:r>
        <w:rPr>
          <w:rFonts w:asciiTheme="minorHAnsi" w:hAnsiTheme="minorHAnsi" w:cs="Calibri"/>
          <w:bCs/>
        </w:rPr>
        <w:t>.</w:t>
      </w:r>
    </w:p>
    <w:p w:rsidR="00971F1D" w:rsidRDefault="00971F1D" w:rsidP="00971F1D">
      <w:pPr>
        <w:spacing w:after="0" w:line="240" w:lineRule="auto"/>
        <w:rPr>
          <w:rFonts w:asciiTheme="minorHAnsi" w:hAnsiTheme="minorHAnsi" w:cs="Calibri"/>
          <w:bCs/>
        </w:rPr>
      </w:pPr>
    </w:p>
    <w:p w:rsidR="00971F1D" w:rsidRPr="004642C1" w:rsidRDefault="00971F1D" w:rsidP="00971F1D">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971F1D" w:rsidRDefault="00971F1D" w:rsidP="00971F1D">
      <w:pPr>
        <w:spacing w:after="0" w:line="240" w:lineRule="auto"/>
        <w:rPr>
          <w:rFonts w:asciiTheme="minorHAnsi" w:hAnsiTheme="minorHAnsi" w:cs="Calibri"/>
          <w:bCs/>
        </w:rPr>
      </w:pPr>
      <w:r w:rsidRPr="004642C1">
        <w:rPr>
          <w:rFonts w:asciiTheme="minorHAnsi" w:hAnsiTheme="minorHAnsi" w:cs="Calibri"/>
          <w:bCs/>
        </w:rPr>
        <w:t>Za overovateľov zápisnice určila poslancov:</w:t>
      </w:r>
      <w:r w:rsidRPr="004642C1">
        <w:rPr>
          <w:rFonts w:asciiTheme="minorHAnsi" w:hAnsiTheme="minorHAnsi" w:cs="Calibri"/>
          <w:bCs/>
        </w:rPr>
        <w:tab/>
      </w:r>
      <w:r w:rsidR="00C20D08">
        <w:rPr>
          <w:rFonts w:asciiTheme="minorHAnsi" w:hAnsiTheme="minorHAnsi" w:cs="Calibri"/>
          <w:bCs/>
        </w:rPr>
        <w:t xml:space="preserve">Martin </w:t>
      </w:r>
      <w:proofErr w:type="spellStart"/>
      <w:r w:rsidR="00C20D08">
        <w:rPr>
          <w:rFonts w:asciiTheme="minorHAnsi" w:hAnsiTheme="minorHAnsi" w:cs="Calibri"/>
          <w:bCs/>
        </w:rPr>
        <w:t>Kučírek</w:t>
      </w:r>
      <w:proofErr w:type="spellEnd"/>
    </w:p>
    <w:p w:rsidR="00971F1D" w:rsidRPr="004642C1" w:rsidRDefault="00971F1D" w:rsidP="00971F1D">
      <w:pPr>
        <w:spacing w:after="0" w:line="240" w:lineRule="auto"/>
        <w:rPr>
          <w:rFonts w:asciiTheme="minorHAnsi" w:hAnsiTheme="minorHAnsi" w:cs="Calibri"/>
          <w:bCs/>
        </w:rPr>
      </w:pP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Pr>
          <w:rFonts w:asciiTheme="minorHAnsi" w:hAnsiTheme="minorHAnsi" w:cs="Calibri"/>
          <w:bCs/>
        </w:rPr>
        <w:tab/>
      </w:r>
      <w:r w:rsidR="00C20D08">
        <w:rPr>
          <w:rFonts w:asciiTheme="minorHAnsi" w:hAnsiTheme="minorHAnsi" w:cs="Calibri"/>
          <w:bCs/>
        </w:rPr>
        <w:t xml:space="preserve">               Miroslav Maťo</w:t>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971F1D" w:rsidRPr="004642C1" w:rsidRDefault="00971F1D" w:rsidP="00971F1D">
      <w:pPr>
        <w:spacing w:after="0" w:line="240" w:lineRule="auto"/>
        <w:rPr>
          <w:rFonts w:asciiTheme="minorHAnsi" w:hAnsiTheme="minorHAnsi" w:cs="Calibri"/>
          <w:bCs/>
        </w:rPr>
      </w:pPr>
      <w:r w:rsidRPr="004642C1">
        <w:rPr>
          <w:rFonts w:asciiTheme="minorHAnsi" w:hAnsiTheme="minorHAnsi" w:cs="Calibri"/>
          <w:bCs/>
        </w:rPr>
        <w:t>Za zapisovateľku určila pracovníčku obecného úradu R. Tóthovú.</w:t>
      </w:r>
    </w:p>
    <w:p w:rsidR="00971F1D" w:rsidRDefault="00971F1D" w:rsidP="00971F1D">
      <w:pPr>
        <w:spacing w:after="0" w:line="240" w:lineRule="auto"/>
        <w:rPr>
          <w:rFonts w:asciiTheme="minorHAnsi" w:hAnsiTheme="minorHAnsi" w:cs="Calibri"/>
          <w:bCs/>
        </w:rPr>
      </w:pPr>
      <w:r w:rsidRPr="004642C1">
        <w:rPr>
          <w:rFonts w:asciiTheme="minorHAnsi" w:hAnsiTheme="minorHAnsi" w:cs="Calibri"/>
          <w:bCs/>
        </w:rPr>
        <w:t>Starostka  oboznámila prítomných s pro</w:t>
      </w:r>
      <w:r w:rsidR="00C20D08">
        <w:rPr>
          <w:rFonts w:asciiTheme="minorHAnsi" w:hAnsiTheme="minorHAnsi" w:cs="Calibri"/>
          <w:bCs/>
        </w:rPr>
        <w:t>gramom zas</w:t>
      </w:r>
      <w:r w:rsidR="00342B4F">
        <w:rPr>
          <w:rFonts w:asciiTheme="minorHAnsi" w:hAnsiTheme="minorHAnsi" w:cs="Calibri"/>
          <w:bCs/>
        </w:rPr>
        <w:t>adnutia obecného zastupiteľstva.</w:t>
      </w:r>
    </w:p>
    <w:p w:rsidR="00971F1D" w:rsidRPr="004642C1" w:rsidRDefault="00971F1D" w:rsidP="00971F1D">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971F1D" w:rsidRPr="004642C1" w:rsidRDefault="00971F1D" w:rsidP="00971F1D">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sidR="00C20D08">
        <w:rPr>
          <w:rFonts w:asciiTheme="minorHAnsi" w:hAnsiTheme="minorHAnsi" w:cs="Calibri"/>
        </w:rPr>
        <w:t>, Miroslav Maťo</w:t>
      </w:r>
      <w:r>
        <w:rPr>
          <w:rFonts w:asciiTheme="minorHAnsi" w:hAnsiTheme="minorHAnsi" w:cs="Calibri"/>
        </w:rPr>
        <w:t>/</w:t>
      </w:r>
    </w:p>
    <w:p w:rsidR="00971F1D" w:rsidRPr="004642C1" w:rsidRDefault="00971F1D" w:rsidP="00971F1D">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71F1D" w:rsidRPr="008B317B" w:rsidRDefault="00971F1D" w:rsidP="00971F1D">
      <w:pPr>
        <w:spacing w:after="0"/>
        <w:ind w:left="5664" w:firstLine="708"/>
        <w:rPr>
          <w:rFonts w:asciiTheme="minorHAnsi" w:hAnsiTheme="minorHAnsi"/>
        </w:rPr>
      </w:pPr>
    </w:p>
    <w:p w:rsidR="00971F1D" w:rsidRPr="004642C1" w:rsidRDefault="00971F1D" w:rsidP="00971F1D">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3:</w:t>
      </w:r>
    </w:p>
    <w:p w:rsidR="00971F1D" w:rsidRDefault="00971F1D" w:rsidP="00971F1D">
      <w:pPr>
        <w:spacing w:after="0" w:line="240" w:lineRule="auto"/>
        <w:rPr>
          <w:rFonts w:asciiTheme="minorHAnsi" w:hAnsiTheme="minorHAnsi"/>
        </w:rPr>
      </w:pPr>
      <w:r>
        <w:rPr>
          <w:rFonts w:asciiTheme="minorHAnsi" w:hAnsiTheme="minorHAnsi"/>
        </w:rPr>
        <w:t>Hlavná kontrolórka obce Mgr. Darnadiová skonštatovala, že uznesenia sú s</w:t>
      </w:r>
      <w:r w:rsidR="00C20D08">
        <w:rPr>
          <w:rFonts w:asciiTheme="minorHAnsi" w:hAnsiTheme="minorHAnsi"/>
        </w:rPr>
        <w:t>p</w:t>
      </w:r>
      <w:r w:rsidR="00342B4F">
        <w:rPr>
          <w:rFonts w:asciiTheme="minorHAnsi" w:hAnsiTheme="minorHAnsi"/>
        </w:rPr>
        <w:t>lnené alebo sa plnia priebežne.</w:t>
      </w:r>
    </w:p>
    <w:p w:rsidR="00971F1D" w:rsidRDefault="00971F1D" w:rsidP="00971F1D">
      <w:pPr>
        <w:spacing w:after="0" w:line="240" w:lineRule="auto"/>
        <w:rPr>
          <w:rFonts w:asciiTheme="minorHAnsi" w:hAnsiTheme="minorHAnsi"/>
        </w:rPr>
      </w:pPr>
      <w:r>
        <w:rPr>
          <w:rFonts w:asciiTheme="minorHAnsi" w:hAnsiTheme="minorHAnsi"/>
        </w:rPr>
        <w:t>Hlasovanie o kontrole uznesení:</w:t>
      </w:r>
    </w:p>
    <w:p w:rsidR="00971F1D" w:rsidRPr="004642C1" w:rsidRDefault="00971F1D" w:rsidP="00971F1D">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r>
      <w:r w:rsidR="00C20D08" w:rsidRPr="004642C1">
        <w:rPr>
          <w:rFonts w:asciiTheme="minorHAnsi" w:hAnsiTheme="minorHAnsi" w:cs="Calibri"/>
        </w:rPr>
        <w:t>/</w:t>
      </w:r>
      <w:r w:rsidR="00C20D08">
        <w:rPr>
          <w:rFonts w:asciiTheme="minorHAnsi" w:hAnsiTheme="minorHAnsi" w:cs="Calibri"/>
        </w:rPr>
        <w:t xml:space="preserve">Ing. Miroslav </w:t>
      </w:r>
      <w:proofErr w:type="spellStart"/>
      <w:r w:rsidR="00C20D08">
        <w:rPr>
          <w:rFonts w:asciiTheme="minorHAnsi" w:hAnsiTheme="minorHAnsi" w:cs="Calibri"/>
        </w:rPr>
        <w:t>Brath</w:t>
      </w:r>
      <w:proofErr w:type="spellEnd"/>
      <w:r w:rsidR="00C20D08">
        <w:rPr>
          <w:rFonts w:asciiTheme="minorHAnsi" w:hAnsiTheme="minorHAnsi" w:cs="Calibri"/>
        </w:rPr>
        <w:t xml:space="preserve">, Martin </w:t>
      </w:r>
      <w:proofErr w:type="spellStart"/>
      <w:r w:rsidR="00C20D08">
        <w:rPr>
          <w:rFonts w:asciiTheme="minorHAnsi" w:hAnsiTheme="minorHAnsi" w:cs="Calibri"/>
        </w:rPr>
        <w:t>Kučírek</w:t>
      </w:r>
      <w:proofErr w:type="spellEnd"/>
      <w:r w:rsidR="00C20D08">
        <w:rPr>
          <w:rFonts w:asciiTheme="minorHAnsi" w:hAnsiTheme="minorHAnsi" w:cs="Calibri"/>
        </w:rPr>
        <w:t>, Miroslav Maťo/</w:t>
      </w:r>
    </w:p>
    <w:p w:rsidR="00971F1D" w:rsidRPr="004642C1" w:rsidRDefault="00971F1D" w:rsidP="00971F1D">
      <w:pPr>
        <w:spacing w:after="0" w:line="240" w:lineRule="auto"/>
        <w:ind w:left="2832" w:hanging="1416"/>
        <w:rPr>
          <w:rFonts w:asciiTheme="minorHAnsi" w:hAnsiTheme="minorHAnsi" w:cs="Calibri"/>
        </w:rPr>
      </w:pPr>
    </w:p>
    <w:p w:rsidR="00971F1D" w:rsidRDefault="00971F1D" w:rsidP="00971F1D">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71F1D" w:rsidRPr="008B317B" w:rsidRDefault="00971F1D" w:rsidP="00971F1D">
      <w:pPr>
        <w:spacing w:after="0"/>
        <w:ind w:left="5664" w:firstLine="708"/>
        <w:rPr>
          <w:rFonts w:asciiTheme="minorHAnsi" w:hAnsiTheme="minorHAnsi"/>
        </w:rPr>
      </w:pPr>
    </w:p>
    <w:p w:rsidR="00971F1D" w:rsidRDefault="00971F1D" w:rsidP="00971F1D">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4</w:t>
      </w:r>
      <w:r w:rsidRPr="004642C1">
        <w:rPr>
          <w:rFonts w:asciiTheme="minorHAnsi" w:hAnsiTheme="minorHAnsi" w:cs="Calibri"/>
          <w:b/>
          <w:bCs/>
          <w:u w:val="single"/>
        </w:rPr>
        <w:t>:</w:t>
      </w:r>
    </w:p>
    <w:p w:rsidR="0036384E" w:rsidRDefault="0036384E" w:rsidP="00971F1D">
      <w:pPr>
        <w:spacing w:after="0" w:line="240" w:lineRule="auto"/>
        <w:jc w:val="both"/>
        <w:rPr>
          <w:rFonts w:asciiTheme="minorHAnsi" w:hAnsiTheme="minorHAnsi" w:cs="Calibri"/>
          <w:bCs/>
        </w:rPr>
      </w:pPr>
      <w:r>
        <w:rPr>
          <w:rFonts w:asciiTheme="minorHAnsi" w:hAnsiTheme="minorHAnsi" w:cs="Calibri"/>
          <w:bCs/>
        </w:rPr>
        <w:t>Poslancom bol predložený návrh na určenie rozsahu funkcie starostu na funkčné obdobie 2014 – 2018. Zákon č. 369/1990 Zb. o obecnom zriadení ukladá obecnému zastupiteľstvu určiť najneskôr 90 dní pred voľbami  na celé volebné obdobie rozsah výkonu funkcie starostu. Vzhľadom na rozsah činností, ktoré starosta obce zabezpečuje sa navrhuje, aby rozsah výkonu funkcie bol schválený na plný úväzok.</w:t>
      </w:r>
    </w:p>
    <w:p w:rsidR="0036384E" w:rsidRDefault="0036384E" w:rsidP="00971F1D">
      <w:pPr>
        <w:spacing w:after="0" w:line="240" w:lineRule="auto"/>
        <w:jc w:val="both"/>
        <w:rPr>
          <w:rFonts w:asciiTheme="minorHAnsi" w:hAnsiTheme="minorHAnsi" w:cs="Calibri"/>
          <w:bCs/>
        </w:rPr>
      </w:pPr>
      <w:r>
        <w:rPr>
          <w:rFonts w:asciiTheme="minorHAnsi" w:hAnsiTheme="minorHAnsi" w:cs="Calibri"/>
          <w:bCs/>
        </w:rPr>
        <w:t>Príloha č. 1: Návrh na určenie rozsahu funkcie starostu na funkčné obdobie</w:t>
      </w:r>
    </w:p>
    <w:p w:rsidR="0036384E" w:rsidRDefault="0036384E" w:rsidP="0036384E">
      <w:pPr>
        <w:spacing w:after="0" w:line="240" w:lineRule="auto"/>
        <w:rPr>
          <w:rFonts w:asciiTheme="minorHAnsi" w:hAnsiTheme="minorHAnsi"/>
        </w:rPr>
      </w:pPr>
      <w:r>
        <w:rPr>
          <w:rFonts w:asciiTheme="minorHAnsi" w:hAnsiTheme="minorHAnsi"/>
        </w:rPr>
        <w:t>Hlasovanie o návrhu:</w:t>
      </w:r>
    </w:p>
    <w:p w:rsidR="0036384E" w:rsidRPr="004642C1" w:rsidRDefault="0036384E" w:rsidP="0036384E">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Miroslav Maťo/</w:t>
      </w:r>
    </w:p>
    <w:p w:rsidR="0036384E" w:rsidRPr="004642C1" w:rsidRDefault="0036384E" w:rsidP="0036384E">
      <w:pPr>
        <w:spacing w:after="0" w:line="240" w:lineRule="auto"/>
        <w:ind w:left="2832" w:hanging="1416"/>
        <w:rPr>
          <w:rFonts w:asciiTheme="minorHAnsi" w:hAnsiTheme="minorHAnsi" w:cs="Calibri"/>
        </w:rPr>
      </w:pPr>
    </w:p>
    <w:p w:rsidR="0036384E" w:rsidRDefault="0036384E" w:rsidP="0036384E">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36384E" w:rsidRDefault="0036384E" w:rsidP="0036384E">
      <w:pPr>
        <w:spacing w:after="0" w:line="240" w:lineRule="auto"/>
        <w:ind w:left="2832" w:hanging="2832"/>
        <w:rPr>
          <w:rFonts w:asciiTheme="minorHAnsi" w:hAnsiTheme="minorHAnsi" w:cs="Calibri"/>
        </w:rPr>
      </w:pPr>
    </w:p>
    <w:p w:rsidR="0036384E" w:rsidRDefault="0036384E" w:rsidP="0036384E">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5</w:t>
      </w:r>
      <w:r w:rsidRPr="004642C1">
        <w:rPr>
          <w:rFonts w:asciiTheme="minorHAnsi" w:hAnsiTheme="minorHAnsi" w:cs="Calibri"/>
          <w:b/>
          <w:bCs/>
          <w:u w:val="single"/>
        </w:rPr>
        <w:t>:</w:t>
      </w:r>
    </w:p>
    <w:p w:rsidR="0036384E" w:rsidRDefault="0036384E" w:rsidP="0036384E">
      <w:pPr>
        <w:spacing w:after="0" w:line="240" w:lineRule="auto"/>
        <w:ind w:left="2832" w:hanging="2832"/>
        <w:rPr>
          <w:rFonts w:asciiTheme="minorHAnsi" w:hAnsiTheme="minorHAnsi" w:cs="Calibri"/>
        </w:rPr>
      </w:pPr>
      <w:r>
        <w:rPr>
          <w:rFonts w:asciiTheme="minorHAnsi" w:hAnsiTheme="minorHAnsi" w:cs="Calibri"/>
        </w:rPr>
        <w:t xml:space="preserve">Poslanci sa v piatom bode zaoberali návrhom na určenie volebných obvodov a počtu poslancov v nich </w:t>
      </w:r>
    </w:p>
    <w:p w:rsidR="0036384E" w:rsidRDefault="0036384E" w:rsidP="0036384E">
      <w:pPr>
        <w:spacing w:after="0" w:line="240" w:lineRule="auto"/>
        <w:ind w:left="2832" w:hanging="2832"/>
        <w:rPr>
          <w:rFonts w:asciiTheme="minorHAnsi" w:hAnsiTheme="minorHAnsi" w:cs="Calibri"/>
        </w:rPr>
      </w:pPr>
      <w:r>
        <w:rPr>
          <w:rFonts w:asciiTheme="minorHAnsi" w:hAnsiTheme="minorHAnsi" w:cs="Calibri"/>
        </w:rPr>
        <w:t xml:space="preserve">pre voľby do orgánom samosprávy obcí. Podľa zákona SNR č. 369/1990 Z. o obecnom zriadení v znení </w:t>
      </w:r>
    </w:p>
    <w:p w:rsidR="0066130E" w:rsidRDefault="0036384E" w:rsidP="0036384E">
      <w:pPr>
        <w:spacing w:after="0" w:line="240" w:lineRule="auto"/>
        <w:ind w:left="2832" w:hanging="2832"/>
        <w:rPr>
          <w:rFonts w:asciiTheme="minorHAnsi" w:hAnsiTheme="minorHAnsi" w:cs="Calibri"/>
        </w:rPr>
      </w:pPr>
      <w:r>
        <w:rPr>
          <w:rFonts w:asciiTheme="minorHAnsi" w:hAnsiTheme="minorHAnsi" w:cs="Calibri"/>
        </w:rPr>
        <w:t xml:space="preserve">neskorších predpisov pri počte obyvateľov obce od 41 do 500 obyvateľov je možné určiť 3 až 5 </w:t>
      </w:r>
    </w:p>
    <w:p w:rsidR="0036384E" w:rsidRDefault="0036384E" w:rsidP="0036384E">
      <w:pPr>
        <w:spacing w:after="0" w:line="240" w:lineRule="auto"/>
        <w:ind w:left="2832" w:hanging="2832"/>
        <w:rPr>
          <w:rFonts w:asciiTheme="minorHAnsi" w:hAnsiTheme="minorHAnsi" w:cs="Calibri"/>
        </w:rPr>
      </w:pPr>
      <w:r>
        <w:rPr>
          <w:rFonts w:asciiTheme="minorHAnsi" w:hAnsiTheme="minorHAnsi" w:cs="Calibri"/>
        </w:rPr>
        <w:t>poslancom.</w:t>
      </w:r>
      <w:r w:rsidR="0066130E">
        <w:rPr>
          <w:rFonts w:asciiTheme="minorHAnsi" w:hAnsiTheme="minorHAnsi" w:cs="Calibri"/>
        </w:rPr>
        <w:t xml:space="preserve"> Poslanci navrhli schváliť maximálny počet poslanco</w:t>
      </w:r>
      <w:r w:rsidR="00BB3372">
        <w:rPr>
          <w:rFonts w:asciiTheme="minorHAnsi" w:hAnsiTheme="minorHAnsi" w:cs="Calibri"/>
        </w:rPr>
        <w:t>v</w:t>
      </w:r>
      <w:r w:rsidR="0066130E">
        <w:rPr>
          <w:rFonts w:asciiTheme="minorHAnsi" w:hAnsiTheme="minorHAnsi" w:cs="Calibri"/>
        </w:rPr>
        <w:t xml:space="preserve"> 5 a vytvoriť 1 volebný obvod.</w:t>
      </w:r>
    </w:p>
    <w:p w:rsidR="0066130E" w:rsidRDefault="0066130E" w:rsidP="0066130E">
      <w:pPr>
        <w:spacing w:after="0" w:line="240" w:lineRule="auto"/>
        <w:jc w:val="both"/>
        <w:rPr>
          <w:rFonts w:asciiTheme="minorHAnsi" w:hAnsiTheme="minorHAnsi" w:cs="Calibri"/>
          <w:bCs/>
        </w:rPr>
      </w:pPr>
      <w:r>
        <w:rPr>
          <w:rFonts w:asciiTheme="minorHAnsi" w:hAnsiTheme="minorHAnsi" w:cs="Calibri"/>
          <w:bCs/>
        </w:rPr>
        <w:t xml:space="preserve">Príloha č. 2: Návrh na určenie volebných obvodov a počtu poslancov v nich pre voľby do orgánov </w:t>
      </w:r>
    </w:p>
    <w:p w:rsidR="0066130E" w:rsidRDefault="0066130E" w:rsidP="0066130E">
      <w:pPr>
        <w:spacing w:after="0" w:line="240" w:lineRule="auto"/>
        <w:jc w:val="both"/>
        <w:rPr>
          <w:rFonts w:asciiTheme="minorHAnsi" w:hAnsiTheme="minorHAnsi" w:cs="Calibri"/>
          <w:bCs/>
        </w:rPr>
      </w:pPr>
      <w:r>
        <w:rPr>
          <w:rFonts w:asciiTheme="minorHAnsi" w:hAnsiTheme="minorHAnsi" w:cs="Calibri"/>
          <w:bCs/>
        </w:rPr>
        <w:t xml:space="preserve">                       samosprávy obcí 2014 v obci Hosťová</w:t>
      </w:r>
    </w:p>
    <w:p w:rsidR="0066130E" w:rsidRDefault="0066130E" w:rsidP="0066130E">
      <w:pPr>
        <w:spacing w:after="0" w:line="240" w:lineRule="auto"/>
        <w:jc w:val="both"/>
        <w:rPr>
          <w:rFonts w:asciiTheme="minorHAnsi" w:hAnsiTheme="minorHAnsi"/>
        </w:rPr>
      </w:pPr>
      <w:r>
        <w:rPr>
          <w:rFonts w:asciiTheme="minorHAnsi" w:hAnsiTheme="minorHAnsi" w:cs="Calibri"/>
          <w:bCs/>
        </w:rPr>
        <w:t>H</w:t>
      </w:r>
      <w:r w:rsidR="00B70EAD">
        <w:rPr>
          <w:rFonts w:asciiTheme="minorHAnsi" w:hAnsiTheme="minorHAnsi" w:cs="Calibri"/>
          <w:bCs/>
        </w:rPr>
        <w:t>l</w:t>
      </w:r>
      <w:r>
        <w:rPr>
          <w:rFonts w:asciiTheme="minorHAnsi" w:hAnsiTheme="minorHAnsi"/>
        </w:rPr>
        <w:t>asovanie o návrhu:</w:t>
      </w:r>
    </w:p>
    <w:p w:rsidR="0066130E" w:rsidRPr="004642C1" w:rsidRDefault="0066130E" w:rsidP="0066130E">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Miroslav Maťo/</w:t>
      </w:r>
    </w:p>
    <w:p w:rsidR="0066130E" w:rsidRPr="004642C1" w:rsidRDefault="0066130E" w:rsidP="0066130E">
      <w:pPr>
        <w:spacing w:after="0" w:line="240" w:lineRule="auto"/>
        <w:ind w:left="2832" w:hanging="1416"/>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jc w:val="both"/>
        <w:rPr>
          <w:rFonts w:asciiTheme="minorHAnsi" w:hAnsiTheme="minorHAnsi" w:cs="Calibri"/>
          <w:b/>
          <w:bCs/>
          <w:u w:val="single"/>
        </w:rPr>
      </w:pPr>
      <w:r w:rsidRPr="004642C1">
        <w:rPr>
          <w:rFonts w:asciiTheme="minorHAnsi" w:hAnsiTheme="minorHAnsi" w:cs="Calibri"/>
          <w:b/>
          <w:bCs/>
          <w:u w:val="single"/>
        </w:rPr>
        <w:lastRenderedPageBreak/>
        <w:t xml:space="preserve">K bodu číslo </w:t>
      </w:r>
      <w:r>
        <w:rPr>
          <w:rFonts w:asciiTheme="minorHAnsi" w:hAnsiTheme="minorHAnsi" w:cs="Calibri"/>
          <w:b/>
          <w:bCs/>
          <w:u w:val="single"/>
        </w:rPr>
        <w:t>6</w:t>
      </w:r>
      <w:r w:rsidRPr="004642C1">
        <w:rPr>
          <w:rFonts w:asciiTheme="minorHAnsi" w:hAnsiTheme="minorHAnsi" w:cs="Calibri"/>
          <w:b/>
          <w:bCs/>
          <w:u w:val="single"/>
        </w:rPr>
        <w:t>:</w:t>
      </w:r>
    </w:p>
    <w:p w:rsidR="0066130E" w:rsidRDefault="00D64EF6" w:rsidP="0066130E">
      <w:pPr>
        <w:spacing w:after="0" w:line="240" w:lineRule="auto"/>
        <w:jc w:val="both"/>
        <w:rPr>
          <w:rFonts w:asciiTheme="minorHAnsi" w:hAnsiTheme="minorHAnsi" w:cs="Calibri"/>
          <w:bCs/>
        </w:rPr>
      </w:pPr>
      <w:r>
        <w:rPr>
          <w:rFonts w:asciiTheme="minorHAnsi" w:hAnsiTheme="minorHAnsi" w:cs="Calibri"/>
          <w:bCs/>
        </w:rPr>
        <w:t xml:space="preserve">Poslanci sa v tomto bode </w:t>
      </w:r>
      <w:r w:rsidR="00DB10EC">
        <w:rPr>
          <w:rFonts w:asciiTheme="minorHAnsi" w:hAnsiTheme="minorHAnsi" w:cs="Calibri"/>
          <w:bCs/>
        </w:rPr>
        <w:t xml:space="preserve">v prvom rade </w:t>
      </w:r>
      <w:r>
        <w:rPr>
          <w:rFonts w:asciiTheme="minorHAnsi" w:hAnsiTheme="minorHAnsi" w:cs="Calibri"/>
          <w:bCs/>
        </w:rPr>
        <w:t>zaoberali informáciami o plnení rozpočtu obce k 30.06.2014. Správa konštatuje, že schodok bežného rozpočtu k 30.06.2014 je 820,34 eur, ktorý bol krytý finančnými prostriedkami rezervného fondu.</w:t>
      </w:r>
    </w:p>
    <w:p w:rsidR="00571BA7" w:rsidRPr="00D64EF6" w:rsidRDefault="00571BA7" w:rsidP="0066130E">
      <w:pPr>
        <w:spacing w:after="0" w:line="240" w:lineRule="auto"/>
        <w:jc w:val="both"/>
        <w:rPr>
          <w:rFonts w:asciiTheme="minorHAnsi" w:hAnsiTheme="minorHAnsi" w:cs="Calibri"/>
          <w:bCs/>
        </w:rPr>
      </w:pPr>
      <w:r>
        <w:rPr>
          <w:rFonts w:asciiTheme="minorHAnsi" w:hAnsiTheme="minorHAnsi" w:cs="Calibri"/>
          <w:bCs/>
        </w:rPr>
        <w:t>Príloha č. 4: Informatívna správa</w:t>
      </w:r>
    </w:p>
    <w:p w:rsidR="00B70EAD" w:rsidRDefault="00D64EF6" w:rsidP="00B70EAD">
      <w:pPr>
        <w:spacing w:after="0" w:line="240" w:lineRule="auto"/>
        <w:jc w:val="both"/>
        <w:rPr>
          <w:rFonts w:asciiTheme="minorHAnsi" w:hAnsiTheme="minorHAnsi" w:cs="Calibri"/>
        </w:rPr>
      </w:pPr>
      <w:r>
        <w:rPr>
          <w:rFonts w:asciiTheme="minorHAnsi" w:hAnsiTheme="minorHAnsi" w:cs="Calibri"/>
          <w:bCs/>
        </w:rPr>
        <w:t>H</w:t>
      </w:r>
      <w:r w:rsidR="00B70EAD">
        <w:rPr>
          <w:rFonts w:asciiTheme="minorHAnsi" w:hAnsiTheme="minorHAnsi" w:cs="Calibri"/>
          <w:bCs/>
        </w:rPr>
        <w:t>l</w:t>
      </w:r>
      <w:r>
        <w:rPr>
          <w:rFonts w:asciiTheme="minorHAnsi" w:hAnsiTheme="minorHAnsi"/>
        </w:rPr>
        <w:t>asovanie o</w:t>
      </w:r>
      <w:r w:rsidR="00B70EAD">
        <w:rPr>
          <w:rFonts w:asciiTheme="minorHAnsi" w:hAnsiTheme="minorHAnsi"/>
        </w:rPr>
        <w:t xml:space="preserve"> správe a plnení rozpočtu obce </w:t>
      </w: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xml:space="preserve">, </w:t>
      </w:r>
    </w:p>
    <w:p w:rsidR="00D64EF6" w:rsidRPr="004642C1" w:rsidRDefault="00B70EAD" w:rsidP="00B70EAD">
      <w:pPr>
        <w:spacing w:after="0" w:line="240" w:lineRule="auto"/>
        <w:jc w:val="both"/>
        <w:rPr>
          <w:rFonts w:asciiTheme="minorHAnsi" w:hAnsiTheme="minorHAnsi" w:cs="Calibri"/>
        </w:rPr>
      </w:pPr>
      <w:r>
        <w:rPr>
          <w:rFonts w:asciiTheme="minorHAnsi" w:hAnsiTheme="minorHAnsi" w:cs="Calibri"/>
        </w:rPr>
        <w:t xml:space="preserve">                                                                                                                    </w:t>
      </w:r>
      <w:r w:rsidR="00D64EF6">
        <w:rPr>
          <w:rFonts w:asciiTheme="minorHAnsi" w:hAnsiTheme="minorHAnsi" w:cs="Calibri"/>
        </w:rPr>
        <w:t>Miroslav Maťo/</w:t>
      </w:r>
    </w:p>
    <w:p w:rsidR="00D64EF6" w:rsidRDefault="00D64EF6" w:rsidP="00D64EF6">
      <w:pPr>
        <w:spacing w:after="0" w:line="240" w:lineRule="auto"/>
        <w:ind w:left="2832" w:hanging="2832"/>
        <w:rPr>
          <w:rFonts w:asciiTheme="minorHAnsi" w:hAnsiTheme="minorHAnsi" w:cs="Calibri"/>
        </w:rPr>
      </w:pPr>
      <w:r w:rsidRPr="004642C1">
        <w:rPr>
          <w:rFonts w:asciiTheme="minorHAnsi" w:hAnsiTheme="minorHAnsi" w:cs="Calibri"/>
        </w:rPr>
        <w:t xml:space="preserve">                      </w:t>
      </w:r>
      <w:r w:rsidR="00B70EAD">
        <w:rPr>
          <w:rFonts w:asciiTheme="minorHAnsi" w:hAnsiTheme="minorHAnsi" w:cs="Calibri"/>
        </w:rPr>
        <w:t xml:space="preserve">                                                   </w:t>
      </w:r>
      <w:r w:rsidRPr="004642C1">
        <w:rPr>
          <w:rFonts w:asciiTheme="minorHAnsi" w:hAnsiTheme="minorHAnsi" w:cs="Calibri"/>
        </w:rPr>
        <w:t xml:space="preserve"> proti:</w:t>
      </w:r>
      <w:r w:rsidRPr="004642C1">
        <w:rPr>
          <w:rFonts w:asciiTheme="minorHAnsi" w:hAnsiTheme="minorHAnsi" w:cs="Calibri"/>
        </w:rPr>
        <w:tab/>
      </w:r>
      <w:r w:rsidR="00B70EAD">
        <w:rPr>
          <w:rFonts w:asciiTheme="minorHAnsi" w:hAnsiTheme="minorHAnsi" w:cs="Calibri"/>
        </w:rPr>
        <w:tab/>
      </w:r>
      <w:r w:rsidRPr="004642C1">
        <w:rPr>
          <w:rFonts w:asciiTheme="minorHAnsi" w:hAnsiTheme="minorHAnsi" w:cs="Calibri"/>
        </w:rPr>
        <w:t>0</w:t>
      </w:r>
    </w:p>
    <w:p w:rsidR="0066130E" w:rsidRDefault="0066130E" w:rsidP="0066130E">
      <w:pPr>
        <w:spacing w:after="0" w:line="240" w:lineRule="auto"/>
        <w:jc w:val="both"/>
        <w:rPr>
          <w:rFonts w:asciiTheme="minorHAnsi" w:hAnsiTheme="minorHAnsi" w:cs="Calibri"/>
          <w:b/>
          <w:bCs/>
          <w:u w:val="single"/>
        </w:rPr>
      </w:pPr>
    </w:p>
    <w:p w:rsidR="0066130E" w:rsidRDefault="0066130E" w:rsidP="0066130E">
      <w:pPr>
        <w:spacing w:after="0" w:line="240" w:lineRule="auto"/>
        <w:ind w:left="2832" w:hanging="2832"/>
        <w:rPr>
          <w:rFonts w:asciiTheme="minorHAnsi" w:hAnsiTheme="minorHAnsi" w:cs="Calibri"/>
        </w:rPr>
      </w:pPr>
      <w:r>
        <w:rPr>
          <w:rFonts w:asciiTheme="minorHAnsi" w:hAnsiTheme="minorHAnsi" w:cs="Calibri"/>
        </w:rPr>
        <w:t xml:space="preserve">Ekonómka obce predložila na schválenie rozpočtové opatrenie č. 5/2014, v ktorom najväčšie zmeny </w:t>
      </w:r>
    </w:p>
    <w:p w:rsidR="0066130E" w:rsidRDefault="0066130E" w:rsidP="0066130E">
      <w:pPr>
        <w:spacing w:after="0" w:line="240" w:lineRule="auto"/>
        <w:ind w:left="2832" w:hanging="2832"/>
        <w:rPr>
          <w:rFonts w:asciiTheme="minorHAnsi" w:hAnsiTheme="minorHAnsi" w:cs="Calibri"/>
        </w:rPr>
      </w:pPr>
      <w:r>
        <w:rPr>
          <w:rFonts w:asciiTheme="minorHAnsi" w:hAnsiTheme="minorHAnsi" w:cs="Calibri"/>
        </w:rPr>
        <w:t>rozpočtu sa dotýkajú rozpočtových položiek energie.</w:t>
      </w:r>
    </w:p>
    <w:p w:rsidR="0066130E" w:rsidRDefault="0066130E" w:rsidP="0066130E">
      <w:pPr>
        <w:spacing w:after="0" w:line="240" w:lineRule="auto"/>
        <w:ind w:left="2832" w:hanging="2832"/>
        <w:rPr>
          <w:rFonts w:asciiTheme="minorHAnsi" w:hAnsiTheme="minorHAnsi" w:cs="Calibri"/>
        </w:rPr>
      </w:pPr>
      <w:r>
        <w:rPr>
          <w:rFonts w:asciiTheme="minorHAnsi" w:hAnsiTheme="minorHAnsi" w:cs="Calibri"/>
        </w:rPr>
        <w:t xml:space="preserve">Príloha č. </w:t>
      </w:r>
      <w:r w:rsidR="00571BA7">
        <w:rPr>
          <w:rFonts w:asciiTheme="minorHAnsi" w:hAnsiTheme="minorHAnsi" w:cs="Calibri"/>
        </w:rPr>
        <w:t>5</w:t>
      </w:r>
      <w:r>
        <w:rPr>
          <w:rFonts w:asciiTheme="minorHAnsi" w:hAnsiTheme="minorHAnsi" w:cs="Calibri"/>
        </w:rPr>
        <w:t>: Rozpočtové opatrenie č. 5</w:t>
      </w:r>
    </w:p>
    <w:p w:rsidR="0066130E" w:rsidRDefault="0066130E" w:rsidP="0066130E">
      <w:pPr>
        <w:spacing w:after="0" w:line="240" w:lineRule="auto"/>
        <w:jc w:val="both"/>
        <w:rPr>
          <w:rFonts w:asciiTheme="minorHAnsi" w:hAnsiTheme="minorHAnsi"/>
        </w:rPr>
      </w:pPr>
      <w:r>
        <w:rPr>
          <w:rFonts w:asciiTheme="minorHAnsi" w:hAnsiTheme="minorHAnsi" w:cs="Calibri"/>
          <w:bCs/>
        </w:rPr>
        <w:t>H</w:t>
      </w:r>
      <w:r w:rsidR="00B70EAD">
        <w:rPr>
          <w:rFonts w:asciiTheme="minorHAnsi" w:hAnsiTheme="minorHAnsi" w:cs="Calibri"/>
          <w:bCs/>
        </w:rPr>
        <w:t>l</w:t>
      </w:r>
      <w:r>
        <w:rPr>
          <w:rFonts w:asciiTheme="minorHAnsi" w:hAnsiTheme="minorHAnsi"/>
        </w:rPr>
        <w:t>asovanie o rozpočtovom opatrení č. 5</w:t>
      </w:r>
    </w:p>
    <w:p w:rsidR="0066130E" w:rsidRPr="004642C1" w:rsidRDefault="0066130E" w:rsidP="0066130E">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Miroslav Maťo/</w:t>
      </w:r>
    </w:p>
    <w:p w:rsidR="0066130E" w:rsidRPr="004642C1" w:rsidRDefault="0066130E" w:rsidP="0066130E">
      <w:pPr>
        <w:spacing w:after="0" w:line="240" w:lineRule="auto"/>
        <w:ind w:left="2832" w:hanging="1416"/>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DB10EC">
        <w:rPr>
          <w:rFonts w:asciiTheme="minorHAnsi" w:hAnsiTheme="minorHAnsi" w:cs="Calibri"/>
          <w:b/>
          <w:bCs/>
          <w:u w:val="single"/>
        </w:rPr>
        <w:t>7</w:t>
      </w:r>
      <w:r w:rsidRPr="004642C1">
        <w:rPr>
          <w:rFonts w:asciiTheme="minorHAnsi" w:hAnsiTheme="minorHAnsi" w:cs="Calibri"/>
          <w:b/>
          <w:bCs/>
          <w:u w:val="single"/>
        </w:rPr>
        <w:t>:</w:t>
      </w:r>
    </w:p>
    <w:p w:rsidR="00B70EAD" w:rsidRDefault="0066396F" w:rsidP="0066130E">
      <w:pPr>
        <w:spacing w:after="0" w:line="240" w:lineRule="auto"/>
        <w:jc w:val="both"/>
        <w:rPr>
          <w:rFonts w:asciiTheme="minorHAnsi" w:hAnsiTheme="minorHAnsi" w:cs="Calibri"/>
          <w:bCs/>
        </w:rPr>
      </w:pPr>
      <w:r>
        <w:rPr>
          <w:rFonts w:asciiTheme="minorHAnsi" w:hAnsiTheme="minorHAnsi" w:cs="Calibri"/>
          <w:bCs/>
        </w:rPr>
        <w:t xml:space="preserve">Starostka obce M. </w:t>
      </w:r>
      <w:proofErr w:type="spellStart"/>
      <w:r>
        <w:rPr>
          <w:rFonts w:asciiTheme="minorHAnsi" w:hAnsiTheme="minorHAnsi" w:cs="Calibri"/>
          <w:bCs/>
        </w:rPr>
        <w:t>Jaleczová</w:t>
      </w:r>
      <w:proofErr w:type="spellEnd"/>
      <w:r>
        <w:rPr>
          <w:rFonts w:asciiTheme="minorHAnsi" w:hAnsiTheme="minorHAnsi" w:cs="Calibri"/>
          <w:bCs/>
        </w:rPr>
        <w:t xml:space="preserve"> dala na schválenie dodatok č. 1 k Všeobecne záväznému nariadeniu obce č. 2/2013 o zneškodňovaní obsahu žúmp, náhradného zásobovania vodou a náhradného odvádzania odpadových vôd na území obce Hosťová, ktoré bolo doplnené o článok č. 4 </w:t>
      </w:r>
      <w:r w:rsidR="00DB10EC">
        <w:rPr>
          <w:rFonts w:asciiTheme="minorHAnsi" w:hAnsiTheme="minorHAnsi" w:cs="Calibri"/>
          <w:bCs/>
        </w:rPr>
        <w:t>S</w:t>
      </w:r>
      <w:r>
        <w:rPr>
          <w:rFonts w:asciiTheme="minorHAnsi" w:hAnsiTheme="minorHAnsi" w:cs="Calibri"/>
          <w:bCs/>
        </w:rPr>
        <w:t>ankcie.</w:t>
      </w:r>
    </w:p>
    <w:p w:rsidR="0066396F" w:rsidRDefault="0066396F" w:rsidP="0066396F">
      <w:pPr>
        <w:spacing w:after="0" w:line="240" w:lineRule="auto"/>
        <w:ind w:left="2832" w:hanging="2832"/>
        <w:rPr>
          <w:rFonts w:asciiTheme="minorHAnsi" w:hAnsiTheme="minorHAnsi" w:cs="Calibri"/>
        </w:rPr>
      </w:pPr>
      <w:r>
        <w:rPr>
          <w:rFonts w:asciiTheme="minorHAnsi" w:hAnsiTheme="minorHAnsi" w:cs="Calibri"/>
        </w:rPr>
        <w:t xml:space="preserve">Príloha č. </w:t>
      </w:r>
      <w:r w:rsidR="00571BA7">
        <w:rPr>
          <w:rFonts w:asciiTheme="minorHAnsi" w:hAnsiTheme="minorHAnsi" w:cs="Calibri"/>
        </w:rPr>
        <w:t>6</w:t>
      </w:r>
      <w:r>
        <w:rPr>
          <w:rFonts w:asciiTheme="minorHAnsi" w:hAnsiTheme="minorHAnsi" w:cs="Calibri"/>
        </w:rPr>
        <w:t xml:space="preserve">:Návrh dodatku č. 1 k VZN </w:t>
      </w:r>
    </w:p>
    <w:p w:rsidR="0066396F" w:rsidRDefault="0066396F" w:rsidP="0066396F">
      <w:pPr>
        <w:spacing w:after="0" w:line="240" w:lineRule="auto"/>
        <w:jc w:val="both"/>
        <w:rPr>
          <w:rFonts w:asciiTheme="minorHAnsi" w:hAnsiTheme="minorHAnsi"/>
        </w:rPr>
      </w:pPr>
      <w:r>
        <w:rPr>
          <w:rFonts w:asciiTheme="minorHAnsi" w:hAnsiTheme="minorHAnsi" w:cs="Calibri"/>
          <w:bCs/>
        </w:rPr>
        <w:t>Hl</w:t>
      </w:r>
      <w:r>
        <w:rPr>
          <w:rFonts w:asciiTheme="minorHAnsi" w:hAnsiTheme="minorHAnsi"/>
        </w:rPr>
        <w:t>asov</w:t>
      </w:r>
      <w:r w:rsidR="00571BA7">
        <w:rPr>
          <w:rFonts w:asciiTheme="minorHAnsi" w:hAnsiTheme="minorHAnsi"/>
        </w:rPr>
        <w:t>anie o dodatku všeobecne záväzného nariadenia obce</w:t>
      </w:r>
    </w:p>
    <w:p w:rsidR="0066396F" w:rsidRPr="004642C1" w:rsidRDefault="0066396F" w:rsidP="0066396F">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Miroslav Maťo/</w:t>
      </w:r>
    </w:p>
    <w:p w:rsidR="0066396F" w:rsidRPr="004642C1" w:rsidRDefault="0066396F" w:rsidP="0066396F">
      <w:pPr>
        <w:spacing w:after="0" w:line="240" w:lineRule="auto"/>
        <w:ind w:left="2832" w:hanging="1416"/>
        <w:rPr>
          <w:rFonts w:asciiTheme="minorHAnsi" w:hAnsiTheme="minorHAnsi" w:cs="Calibri"/>
        </w:rPr>
      </w:pPr>
    </w:p>
    <w:p w:rsidR="0066396F" w:rsidRDefault="0066396F" w:rsidP="0066396F">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DB10EC" w:rsidRDefault="00DB10EC" w:rsidP="0066396F">
      <w:pPr>
        <w:spacing w:after="0" w:line="240" w:lineRule="auto"/>
        <w:ind w:left="2832" w:hanging="2832"/>
        <w:rPr>
          <w:rFonts w:asciiTheme="minorHAnsi" w:hAnsiTheme="minorHAnsi" w:cs="Calibri"/>
        </w:rPr>
      </w:pPr>
    </w:p>
    <w:p w:rsidR="00DB10EC" w:rsidRDefault="00DB10EC" w:rsidP="0066396F">
      <w:pPr>
        <w:spacing w:after="0" w:line="240" w:lineRule="auto"/>
        <w:ind w:left="2832" w:hanging="2832"/>
        <w:rPr>
          <w:rFonts w:asciiTheme="minorHAnsi" w:hAnsiTheme="minorHAnsi" w:cs="Calibri"/>
        </w:rPr>
      </w:pPr>
      <w:r>
        <w:rPr>
          <w:rFonts w:asciiTheme="minorHAnsi" w:hAnsiTheme="minorHAnsi" w:cs="Calibri"/>
        </w:rPr>
        <w:t xml:space="preserve">Na zasadnutie obecného zastupiteľstva </w:t>
      </w:r>
      <w:r w:rsidR="005A2E65">
        <w:rPr>
          <w:rFonts w:asciiTheme="minorHAnsi" w:hAnsiTheme="minorHAnsi" w:cs="Calibri"/>
        </w:rPr>
        <w:t xml:space="preserve">sa </w:t>
      </w:r>
      <w:r>
        <w:rPr>
          <w:rFonts w:asciiTheme="minorHAnsi" w:hAnsiTheme="minorHAnsi" w:cs="Calibri"/>
        </w:rPr>
        <w:t xml:space="preserve">o 16:45 hod. dostavil občan </w:t>
      </w:r>
      <w:proofErr w:type="spellStart"/>
      <w:r>
        <w:rPr>
          <w:rFonts w:asciiTheme="minorHAnsi" w:hAnsiTheme="minorHAnsi" w:cs="Calibri"/>
        </w:rPr>
        <w:t>p.Ladislav</w:t>
      </w:r>
      <w:proofErr w:type="spellEnd"/>
      <w:r>
        <w:rPr>
          <w:rFonts w:asciiTheme="minorHAnsi" w:hAnsiTheme="minorHAnsi" w:cs="Calibri"/>
        </w:rPr>
        <w:t xml:space="preserve"> </w:t>
      </w:r>
      <w:proofErr w:type="spellStart"/>
      <w:r>
        <w:rPr>
          <w:rFonts w:asciiTheme="minorHAnsi" w:hAnsiTheme="minorHAnsi" w:cs="Calibri"/>
        </w:rPr>
        <w:t>Kozma</w:t>
      </w:r>
      <w:proofErr w:type="spellEnd"/>
      <w:r>
        <w:rPr>
          <w:rFonts w:asciiTheme="minorHAnsi" w:hAnsiTheme="minorHAnsi" w:cs="Calibri"/>
        </w:rPr>
        <w:t>.</w:t>
      </w:r>
    </w:p>
    <w:p w:rsidR="00556A9D" w:rsidRDefault="00556A9D" w:rsidP="0066396F">
      <w:pPr>
        <w:spacing w:after="0" w:line="240" w:lineRule="auto"/>
        <w:ind w:left="2832" w:hanging="2832"/>
        <w:rPr>
          <w:rFonts w:asciiTheme="minorHAnsi" w:hAnsiTheme="minorHAnsi" w:cs="Calibri"/>
        </w:rPr>
      </w:pPr>
    </w:p>
    <w:p w:rsidR="00556A9D" w:rsidRDefault="00556A9D" w:rsidP="00556A9D">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DB10EC">
        <w:rPr>
          <w:rFonts w:asciiTheme="minorHAnsi" w:hAnsiTheme="minorHAnsi" w:cs="Calibri"/>
          <w:b/>
          <w:bCs/>
          <w:u w:val="single"/>
        </w:rPr>
        <w:t>8</w:t>
      </w:r>
      <w:r w:rsidRPr="004642C1">
        <w:rPr>
          <w:rFonts w:asciiTheme="minorHAnsi" w:hAnsiTheme="minorHAnsi" w:cs="Calibri"/>
          <w:b/>
          <w:bCs/>
          <w:u w:val="single"/>
        </w:rPr>
        <w:t>:</w:t>
      </w:r>
    </w:p>
    <w:p w:rsidR="00556A9D" w:rsidRDefault="00556A9D" w:rsidP="00DE304B">
      <w:pPr>
        <w:spacing w:after="0" w:line="240" w:lineRule="auto"/>
        <w:jc w:val="both"/>
        <w:rPr>
          <w:rFonts w:asciiTheme="minorHAnsi" w:hAnsiTheme="minorHAnsi" w:cs="Calibri"/>
        </w:rPr>
      </w:pPr>
      <w:r>
        <w:rPr>
          <w:rFonts w:asciiTheme="minorHAnsi" w:hAnsiTheme="minorHAnsi" w:cs="Calibri"/>
          <w:bCs/>
        </w:rPr>
        <w:t xml:space="preserve">Poslanci boli oboznámení </w:t>
      </w:r>
      <w:r w:rsidR="00BB3372">
        <w:rPr>
          <w:rFonts w:asciiTheme="minorHAnsi" w:hAnsiTheme="minorHAnsi" w:cs="Calibri"/>
          <w:bCs/>
        </w:rPr>
        <w:t>so stavom</w:t>
      </w:r>
      <w:r>
        <w:rPr>
          <w:rFonts w:asciiTheme="minorHAnsi" w:hAnsiTheme="minorHAnsi" w:cs="Calibri"/>
          <w:bCs/>
        </w:rPr>
        <w:t xml:space="preserve"> nájomného bytu, nájomníčka </w:t>
      </w:r>
      <w:proofErr w:type="spellStart"/>
      <w:r>
        <w:rPr>
          <w:rFonts w:asciiTheme="minorHAnsi" w:hAnsiTheme="minorHAnsi" w:cs="Calibri"/>
          <w:bCs/>
        </w:rPr>
        <w:t>p.Kolompárová</w:t>
      </w:r>
      <w:proofErr w:type="spellEnd"/>
      <w:r>
        <w:rPr>
          <w:rFonts w:asciiTheme="minorHAnsi" w:hAnsiTheme="minorHAnsi" w:cs="Calibri"/>
          <w:bCs/>
        </w:rPr>
        <w:t xml:space="preserve"> odviezla časť svojich vecí, ale aj tak v byte po nej zostalo veľa haraburdia, ktoré treba odpratať. S touto prácou budú poverení pracovníci, ktorí majú odpracovať dávku v hmotnej núdzi.</w:t>
      </w:r>
      <w:r w:rsidR="00DB10EC">
        <w:rPr>
          <w:rFonts w:asciiTheme="minorHAnsi" w:hAnsiTheme="minorHAnsi" w:cs="Calibri"/>
          <w:bCs/>
        </w:rPr>
        <w:t xml:space="preserve"> </w:t>
      </w:r>
    </w:p>
    <w:p w:rsidR="0042437B" w:rsidRDefault="0042437B" w:rsidP="00556A9D">
      <w:pPr>
        <w:spacing w:after="0" w:line="240" w:lineRule="auto"/>
        <w:ind w:left="2832" w:hanging="2832"/>
        <w:rPr>
          <w:rFonts w:asciiTheme="minorHAnsi" w:hAnsiTheme="minorHAnsi" w:cs="Calibri"/>
        </w:rPr>
      </w:pPr>
    </w:p>
    <w:p w:rsidR="0042437B" w:rsidRDefault="0042437B" w:rsidP="0042437B">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Pr>
          <w:rFonts w:asciiTheme="minorHAnsi" w:hAnsiTheme="minorHAnsi" w:cs="Calibri"/>
          <w:b/>
          <w:bCs/>
          <w:u w:val="single"/>
        </w:rPr>
        <w:t>9</w:t>
      </w:r>
      <w:r w:rsidRPr="004642C1">
        <w:rPr>
          <w:rFonts w:asciiTheme="minorHAnsi" w:hAnsiTheme="minorHAnsi" w:cs="Calibri"/>
          <w:b/>
          <w:bCs/>
          <w:u w:val="single"/>
        </w:rPr>
        <w:t>:</w:t>
      </w:r>
    </w:p>
    <w:p w:rsidR="0042437B" w:rsidRDefault="0042437B" w:rsidP="0042437B">
      <w:pPr>
        <w:spacing w:after="0" w:line="240" w:lineRule="auto"/>
        <w:jc w:val="both"/>
        <w:rPr>
          <w:rFonts w:asciiTheme="minorHAnsi" w:hAnsiTheme="minorHAnsi" w:cs="Calibri"/>
          <w:bCs/>
        </w:rPr>
      </w:pPr>
      <w:r>
        <w:rPr>
          <w:rFonts w:asciiTheme="minorHAnsi" w:hAnsiTheme="minorHAnsi" w:cs="Calibri"/>
          <w:bCs/>
        </w:rPr>
        <w:t xml:space="preserve">Starostka obce informovala poslancov o separovanom zbere v našej obci, farebné nádoby boli </w:t>
      </w:r>
      <w:proofErr w:type="spellStart"/>
      <w:r>
        <w:rPr>
          <w:rFonts w:asciiTheme="minorHAnsi" w:hAnsiTheme="minorHAnsi" w:cs="Calibri"/>
          <w:bCs/>
        </w:rPr>
        <w:t>prečipované</w:t>
      </w:r>
      <w:proofErr w:type="spellEnd"/>
      <w:r>
        <w:rPr>
          <w:rFonts w:asciiTheme="minorHAnsi" w:hAnsiTheme="minorHAnsi" w:cs="Calibri"/>
          <w:bCs/>
        </w:rPr>
        <w:t>, nový harmonogram je už vytlačený. Vo štvrtok bude zasadnutie združenia, kde dotknuté obce dostanú informácie.</w:t>
      </w:r>
    </w:p>
    <w:p w:rsidR="0042437B" w:rsidRDefault="0042437B" w:rsidP="00556A9D">
      <w:pPr>
        <w:spacing w:after="0" w:line="240" w:lineRule="auto"/>
        <w:ind w:left="2832" w:hanging="2832"/>
        <w:rPr>
          <w:rFonts w:asciiTheme="minorHAnsi" w:hAnsiTheme="minorHAnsi" w:cs="Calibri"/>
        </w:rPr>
      </w:pPr>
    </w:p>
    <w:p w:rsidR="0042437B" w:rsidRPr="0042437B" w:rsidRDefault="0042437B" w:rsidP="00556A9D">
      <w:pPr>
        <w:spacing w:after="0" w:line="240" w:lineRule="auto"/>
        <w:ind w:left="2832" w:hanging="2832"/>
        <w:rPr>
          <w:rFonts w:asciiTheme="minorHAnsi" w:hAnsiTheme="minorHAnsi" w:cs="Calibri"/>
          <w:b/>
          <w:u w:val="single"/>
        </w:rPr>
      </w:pPr>
      <w:r w:rsidRPr="0042437B">
        <w:rPr>
          <w:rFonts w:asciiTheme="minorHAnsi" w:hAnsiTheme="minorHAnsi" w:cs="Calibri"/>
          <w:b/>
          <w:u w:val="single"/>
        </w:rPr>
        <w:t>K bodu číslo 10:</w:t>
      </w:r>
    </w:p>
    <w:p w:rsidR="00556A9D" w:rsidRDefault="00556A9D" w:rsidP="00556A9D">
      <w:pPr>
        <w:spacing w:after="0" w:line="240" w:lineRule="auto"/>
        <w:ind w:left="2832" w:hanging="2832"/>
        <w:rPr>
          <w:rFonts w:asciiTheme="minorHAnsi" w:hAnsiTheme="minorHAnsi" w:cs="Calibri"/>
        </w:rPr>
      </w:pPr>
      <w:r>
        <w:rPr>
          <w:rFonts w:asciiTheme="minorHAnsi" w:hAnsiTheme="minorHAnsi" w:cs="Calibri"/>
        </w:rPr>
        <w:t xml:space="preserve">Poslanci sa zaoberali žiadosťou spoločnosti </w:t>
      </w:r>
      <w:proofErr w:type="spellStart"/>
      <w:r>
        <w:rPr>
          <w:rFonts w:asciiTheme="minorHAnsi" w:hAnsiTheme="minorHAnsi" w:cs="Calibri"/>
        </w:rPr>
        <w:t>Alternative</w:t>
      </w:r>
      <w:proofErr w:type="spellEnd"/>
      <w:r>
        <w:rPr>
          <w:rFonts w:asciiTheme="minorHAnsi" w:hAnsiTheme="minorHAnsi" w:cs="Calibri"/>
        </w:rPr>
        <w:t xml:space="preserve"> </w:t>
      </w:r>
      <w:proofErr w:type="spellStart"/>
      <w:r>
        <w:rPr>
          <w:rFonts w:asciiTheme="minorHAnsi" w:hAnsiTheme="minorHAnsi" w:cs="Calibri"/>
        </w:rPr>
        <w:t>Business</w:t>
      </w:r>
      <w:proofErr w:type="spellEnd"/>
      <w:r>
        <w:rPr>
          <w:rFonts w:asciiTheme="minorHAnsi" w:hAnsiTheme="minorHAnsi" w:cs="Calibri"/>
        </w:rPr>
        <w:t xml:space="preserve"> </w:t>
      </w:r>
      <w:proofErr w:type="spellStart"/>
      <w:r>
        <w:rPr>
          <w:rFonts w:asciiTheme="minorHAnsi" w:hAnsiTheme="minorHAnsi" w:cs="Calibri"/>
        </w:rPr>
        <w:t>Development</w:t>
      </w:r>
      <w:proofErr w:type="spellEnd"/>
      <w:r>
        <w:rPr>
          <w:rFonts w:asciiTheme="minorHAnsi" w:hAnsiTheme="minorHAnsi" w:cs="Calibri"/>
        </w:rPr>
        <w:t xml:space="preserve">, s.r.o. o schválenie </w:t>
      </w:r>
    </w:p>
    <w:p w:rsidR="00556A9D" w:rsidRDefault="00556A9D" w:rsidP="00556A9D">
      <w:pPr>
        <w:spacing w:after="0" w:line="240" w:lineRule="auto"/>
        <w:ind w:left="2832" w:hanging="2832"/>
        <w:rPr>
          <w:rFonts w:asciiTheme="minorHAnsi" w:hAnsiTheme="minorHAnsi" w:cs="Calibri"/>
        </w:rPr>
      </w:pPr>
      <w:r>
        <w:rPr>
          <w:rFonts w:asciiTheme="minorHAnsi" w:hAnsiTheme="minorHAnsi" w:cs="Calibri"/>
        </w:rPr>
        <w:t>prístupovej komunikácie, ktorá bude financovaná súkromne.</w:t>
      </w:r>
    </w:p>
    <w:p w:rsidR="00556A9D" w:rsidRDefault="00556A9D" w:rsidP="00556A9D">
      <w:pPr>
        <w:spacing w:after="0" w:line="240" w:lineRule="auto"/>
        <w:ind w:left="2832" w:hanging="2832"/>
        <w:rPr>
          <w:rFonts w:asciiTheme="minorHAnsi" w:hAnsiTheme="minorHAnsi" w:cs="Calibri"/>
        </w:rPr>
      </w:pPr>
      <w:r>
        <w:rPr>
          <w:rFonts w:asciiTheme="minorHAnsi" w:hAnsiTheme="minorHAnsi" w:cs="Calibri"/>
        </w:rPr>
        <w:t xml:space="preserve">Príloha č. </w:t>
      </w:r>
      <w:r w:rsidR="004D09F0">
        <w:rPr>
          <w:rFonts w:asciiTheme="minorHAnsi" w:hAnsiTheme="minorHAnsi" w:cs="Calibri"/>
        </w:rPr>
        <w:t>7</w:t>
      </w:r>
      <w:r>
        <w:rPr>
          <w:rFonts w:asciiTheme="minorHAnsi" w:hAnsiTheme="minorHAnsi" w:cs="Calibri"/>
        </w:rPr>
        <w:t>:</w:t>
      </w:r>
      <w:r w:rsidR="00342B4F">
        <w:rPr>
          <w:rFonts w:asciiTheme="minorHAnsi" w:hAnsiTheme="minorHAnsi" w:cs="Calibri"/>
        </w:rPr>
        <w:t xml:space="preserve"> Žiadosť</w:t>
      </w:r>
      <w:r>
        <w:rPr>
          <w:rFonts w:asciiTheme="minorHAnsi" w:hAnsiTheme="minorHAnsi" w:cs="Calibri"/>
        </w:rPr>
        <w:t xml:space="preserve"> </w:t>
      </w:r>
      <w:r w:rsidR="004D09F0">
        <w:rPr>
          <w:rFonts w:asciiTheme="minorHAnsi" w:hAnsiTheme="minorHAnsi" w:cs="Calibri"/>
        </w:rPr>
        <w:t>o vyjadrenie</w:t>
      </w:r>
    </w:p>
    <w:p w:rsidR="006179E2" w:rsidRDefault="006179E2" w:rsidP="00556A9D">
      <w:pPr>
        <w:spacing w:after="0" w:line="240" w:lineRule="auto"/>
        <w:ind w:left="2832" w:hanging="2832"/>
        <w:rPr>
          <w:rFonts w:asciiTheme="minorHAnsi" w:hAnsiTheme="minorHAnsi" w:cs="Calibri"/>
        </w:rPr>
      </w:pPr>
    </w:p>
    <w:p w:rsidR="006179E2" w:rsidRDefault="006179E2" w:rsidP="00556A9D">
      <w:pPr>
        <w:spacing w:after="0" w:line="240" w:lineRule="auto"/>
        <w:ind w:left="2832" w:hanging="2832"/>
        <w:rPr>
          <w:rFonts w:asciiTheme="minorHAnsi" w:hAnsiTheme="minorHAnsi" w:cs="Calibri"/>
        </w:rPr>
      </w:pPr>
      <w:r>
        <w:rPr>
          <w:rFonts w:asciiTheme="minorHAnsi" w:hAnsiTheme="minorHAnsi" w:cs="Calibri"/>
        </w:rPr>
        <w:t>Hlavná kontrolórka obce predložila správu o kontrolnej činnosti v ktorom upozorňuje, že doposiaľ</w:t>
      </w:r>
    </w:p>
    <w:p w:rsidR="006179E2" w:rsidRDefault="006179E2" w:rsidP="00556A9D">
      <w:pPr>
        <w:spacing w:after="0" w:line="240" w:lineRule="auto"/>
        <w:ind w:left="2832" w:hanging="2832"/>
        <w:rPr>
          <w:rFonts w:asciiTheme="minorHAnsi" w:hAnsiTheme="minorHAnsi" w:cs="Calibri"/>
        </w:rPr>
      </w:pPr>
      <w:r>
        <w:rPr>
          <w:rFonts w:asciiTheme="minorHAnsi" w:hAnsiTheme="minorHAnsi" w:cs="Calibri"/>
        </w:rPr>
        <w:t xml:space="preserve"> nebolo starostkou obce vyhlásené výberové konanie na funkciu riaditeľa materskej školy </w:t>
      </w:r>
    </w:p>
    <w:p w:rsidR="006179E2" w:rsidRDefault="006179E2" w:rsidP="00556A9D">
      <w:pPr>
        <w:spacing w:after="0" w:line="240" w:lineRule="auto"/>
        <w:ind w:left="2832" w:hanging="2832"/>
        <w:rPr>
          <w:rFonts w:asciiTheme="minorHAnsi" w:hAnsiTheme="minorHAnsi" w:cs="Calibri"/>
        </w:rPr>
      </w:pPr>
      <w:r>
        <w:rPr>
          <w:rFonts w:asciiTheme="minorHAnsi" w:hAnsiTheme="minorHAnsi" w:cs="Calibri"/>
        </w:rPr>
        <w:t>a predsedníčka rady školy doposiaľ nepredložila výročnú správu.</w:t>
      </w:r>
    </w:p>
    <w:p w:rsidR="004D09F0" w:rsidRDefault="004D09F0" w:rsidP="00556A9D">
      <w:pPr>
        <w:spacing w:after="0" w:line="240" w:lineRule="auto"/>
        <w:ind w:left="2832" w:hanging="2832"/>
        <w:rPr>
          <w:rFonts w:asciiTheme="minorHAnsi" w:hAnsiTheme="minorHAnsi" w:cs="Calibri"/>
        </w:rPr>
      </w:pPr>
      <w:r>
        <w:rPr>
          <w:rFonts w:asciiTheme="minorHAnsi" w:hAnsiTheme="minorHAnsi" w:cs="Calibri"/>
        </w:rPr>
        <w:t>Príloha č. 8: Správa o kontrolnej činnosti</w:t>
      </w:r>
    </w:p>
    <w:p w:rsidR="004D09F0" w:rsidRDefault="004D09F0" w:rsidP="00556A9D">
      <w:pPr>
        <w:spacing w:after="0" w:line="240" w:lineRule="auto"/>
        <w:ind w:left="2832" w:hanging="2832"/>
        <w:rPr>
          <w:rFonts w:asciiTheme="minorHAnsi" w:hAnsiTheme="minorHAnsi" w:cs="Calibri"/>
        </w:rPr>
      </w:pPr>
      <w:r>
        <w:rPr>
          <w:rFonts w:asciiTheme="minorHAnsi" w:hAnsiTheme="minorHAnsi" w:cs="Calibri"/>
        </w:rPr>
        <w:t>Hlasovanie o kontrolnej činnosti</w:t>
      </w:r>
    </w:p>
    <w:p w:rsidR="004D09F0" w:rsidRPr="004642C1" w:rsidRDefault="004D09F0" w:rsidP="004D09F0">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r>
      <w:r>
        <w:rPr>
          <w:rFonts w:asciiTheme="minorHAnsi" w:hAnsiTheme="minorHAnsi" w:cs="Calibri"/>
        </w:rPr>
        <w:t>3</w:t>
      </w:r>
      <w:r w:rsidRPr="004642C1">
        <w:rPr>
          <w:rFonts w:asciiTheme="minorHAnsi" w:hAnsiTheme="minorHAnsi" w:cs="Calibri"/>
        </w:rPr>
        <w:tab/>
        <w:t>/</w:t>
      </w:r>
      <w:r>
        <w:rPr>
          <w:rFonts w:asciiTheme="minorHAnsi" w:hAnsiTheme="minorHAnsi" w:cs="Calibri"/>
        </w:rPr>
        <w:t xml:space="preserve">Ing. Miroslav </w:t>
      </w:r>
      <w:proofErr w:type="spellStart"/>
      <w:r>
        <w:rPr>
          <w:rFonts w:asciiTheme="minorHAnsi" w:hAnsiTheme="minorHAnsi" w:cs="Calibri"/>
        </w:rPr>
        <w:t>Brath</w:t>
      </w:r>
      <w:proofErr w:type="spellEnd"/>
      <w:r>
        <w:rPr>
          <w:rFonts w:asciiTheme="minorHAnsi" w:hAnsiTheme="minorHAnsi" w:cs="Calibri"/>
        </w:rPr>
        <w:t xml:space="preserve">, Martin </w:t>
      </w:r>
      <w:proofErr w:type="spellStart"/>
      <w:r>
        <w:rPr>
          <w:rFonts w:asciiTheme="minorHAnsi" w:hAnsiTheme="minorHAnsi" w:cs="Calibri"/>
        </w:rPr>
        <w:t>Kučírek</w:t>
      </w:r>
      <w:proofErr w:type="spellEnd"/>
      <w:r>
        <w:rPr>
          <w:rFonts w:asciiTheme="minorHAnsi" w:hAnsiTheme="minorHAnsi" w:cs="Calibri"/>
        </w:rPr>
        <w:t>, Miroslav Maťo/</w:t>
      </w:r>
    </w:p>
    <w:p w:rsidR="004D09F0" w:rsidRPr="004642C1" w:rsidRDefault="004D09F0" w:rsidP="004D09F0">
      <w:pPr>
        <w:spacing w:after="0" w:line="240" w:lineRule="auto"/>
        <w:ind w:left="2832" w:hanging="1416"/>
        <w:rPr>
          <w:rFonts w:asciiTheme="minorHAnsi" w:hAnsiTheme="minorHAnsi" w:cs="Calibri"/>
        </w:rPr>
      </w:pPr>
    </w:p>
    <w:p w:rsidR="004D09F0" w:rsidRDefault="004D09F0" w:rsidP="004D09F0">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4D09F0" w:rsidRDefault="004D09F0" w:rsidP="00556A9D">
      <w:pPr>
        <w:spacing w:after="0" w:line="240" w:lineRule="auto"/>
        <w:ind w:left="2832" w:hanging="2832"/>
        <w:rPr>
          <w:rFonts w:asciiTheme="minorHAnsi" w:hAnsiTheme="minorHAnsi" w:cs="Calibri"/>
        </w:rPr>
      </w:pPr>
    </w:p>
    <w:p w:rsidR="00342B4F" w:rsidRDefault="00342B4F" w:rsidP="00556A9D">
      <w:pPr>
        <w:spacing w:after="0" w:line="240" w:lineRule="auto"/>
        <w:ind w:left="2832" w:hanging="2832"/>
        <w:rPr>
          <w:rFonts w:asciiTheme="minorHAnsi" w:hAnsiTheme="minorHAnsi" w:cs="Calibri"/>
        </w:rPr>
      </w:pPr>
    </w:p>
    <w:p w:rsidR="00DE304B" w:rsidRDefault="006179E2" w:rsidP="00556A9D">
      <w:pPr>
        <w:spacing w:after="0" w:line="240" w:lineRule="auto"/>
        <w:ind w:left="2832" w:hanging="2832"/>
        <w:rPr>
          <w:rFonts w:asciiTheme="minorHAnsi" w:hAnsiTheme="minorHAnsi" w:cs="Calibri"/>
        </w:rPr>
      </w:pPr>
      <w:r>
        <w:rPr>
          <w:rFonts w:asciiTheme="minorHAnsi" w:hAnsiTheme="minorHAnsi" w:cs="Calibri"/>
        </w:rPr>
        <w:t xml:space="preserve">Poslanci na záver dali slovo </w:t>
      </w:r>
      <w:proofErr w:type="spellStart"/>
      <w:r>
        <w:rPr>
          <w:rFonts w:asciiTheme="minorHAnsi" w:hAnsiTheme="minorHAnsi" w:cs="Calibri"/>
        </w:rPr>
        <w:t>p.L.Kozmovi</w:t>
      </w:r>
      <w:proofErr w:type="spellEnd"/>
      <w:r w:rsidR="00DE304B">
        <w:rPr>
          <w:rFonts w:asciiTheme="minorHAnsi" w:hAnsiTheme="minorHAnsi" w:cs="Calibri"/>
        </w:rPr>
        <w:t xml:space="preserve">, ktorý rozoberal stav cesty do vinohradov, navrhol, aby sa </w:t>
      </w:r>
    </w:p>
    <w:p w:rsidR="00DE304B" w:rsidRDefault="00DE304B" w:rsidP="00556A9D">
      <w:pPr>
        <w:spacing w:after="0" w:line="240" w:lineRule="auto"/>
        <w:ind w:left="2832" w:hanging="2832"/>
        <w:rPr>
          <w:rFonts w:asciiTheme="minorHAnsi" w:hAnsiTheme="minorHAnsi" w:cs="Calibri"/>
        </w:rPr>
      </w:pPr>
      <w:r>
        <w:rPr>
          <w:rFonts w:asciiTheme="minorHAnsi" w:hAnsiTheme="minorHAnsi" w:cs="Calibri"/>
        </w:rPr>
        <w:t xml:space="preserve">vykopal nejaký jarok vedľa cesty do ktorého by sa uložila rúra. Poslanci oponovali, že rúru by zanieslo </w:t>
      </w:r>
    </w:p>
    <w:p w:rsidR="006179E2" w:rsidRDefault="00DE304B" w:rsidP="00556A9D">
      <w:pPr>
        <w:spacing w:after="0" w:line="240" w:lineRule="auto"/>
        <w:ind w:left="2832" w:hanging="2832"/>
        <w:rPr>
          <w:rFonts w:asciiTheme="minorHAnsi" w:hAnsiTheme="minorHAnsi" w:cs="Calibri"/>
        </w:rPr>
      </w:pPr>
      <w:r>
        <w:rPr>
          <w:rFonts w:asciiTheme="minorHAnsi" w:hAnsiTheme="minorHAnsi" w:cs="Calibri"/>
        </w:rPr>
        <w:t>bahno z rolí a treba nájsť nejaké iné riešenie.</w:t>
      </w:r>
    </w:p>
    <w:p w:rsidR="00DE304B" w:rsidRDefault="00DE304B" w:rsidP="00556A9D">
      <w:pPr>
        <w:spacing w:after="0" w:line="240" w:lineRule="auto"/>
        <w:ind w:left="2832" w:hanging="2832"/>
        <w:rPr>
          <w:rFonts w:asciiTheme="minorHAnsi" w:hAnsiTheme="minorHAnsi" w:cs="Calibri"/>
        </w:rPr>
      </w:pPr>
    </w:p>
    <w:p w:rsidR="00DE304B" w:rsidRDefault="00DE304B" w:rsidP="00556A9D">
      <w:pPr>
        <w:spacing w:after="0" w:line="240" w:lineRule="auto"/>
        <w:ind w:left="2832" w:hanging="2832"/>
        <w:rPr>
          <w:rFonts w:asciiTheme="minorHAnsi" w:hAnsiTheme="minorHAnsi" w:cs="Calibri"/>
        </w:rPr>
      </w:pPr>
    </w:p>
    <w:p w:rsidR="00560274" w:rsidRPr="0042437B" w:rsidRDefault="00560274" w:rsidP="00560274">
      <w:pPr>
        <w:spacing w:after="0" w:line="240" w:lineRule="auto"/>
        <w:ind w:left="2832" w:hanging="2832"/>
        <w:rPr>
          <w:rFonts w:asciiTheme="minorHAnsi" w:hAnsiTheme="minorHAnsi" w:cs="Calibri"/>
          <w:b/>
          <w:u w:val="single"/>
        </w:rPr>
      </w:pPr>
      <w:r w:rsidRPr="0042437B">
        <w:rPr>
          <w:rFonts w:asciiTheme="minorHAnsi" w:hAnsiTheme="minorHAnsi" w:cs="Calibri"/>
          <w:b/>
          <w:u w:val="single"/>
        </w:rPr>
        <w:t>K bodu číslo 1</w:t>
      </w:r>
      <w:r>
        <w:rPr>
          <w:rFonts w:asciiTheme="minorHAnsi" w:hAnsiTheme="minorHAnsi" w:cs="Calibri"/>
          <w:b/>
          <w:u w:val="single"/>
        </w:rPr>
        <w:t>1</w:t>
      </w:r>
      <w:r w:rsidRPr="0042437B">
        <w:rPr>
          <w:rFonts w:asciiTheme="minorHAnsi" w:hAnsiTheme="minorHAnsi" w:cs="Calibri"/>
          <w:b/>
          <w:u w:val="single"/>
        </w:rPr>
        <w:t>:</w:t>
      </w:r>
    </w:p>
    <w:p w:rsidR="00DE304B" w:rsidRDefault="00DE304B" w:rsidP="00DE304B">
      <w:pPr>
        <w:spacing w:after="0" w:line="240" w:lineRule="auto"/>
        <w:jc w:val="both"/>
        <w:rPr>
          <w:rFonts w:asciiTheme="minorHAnsi" w:hAnsiTheme="minorHAnsi" w:cs="Calibri"/>
        </w:rPr>
      </w:pPr>
      <w:r>
        <w:rPr>
          <w:rFonts w:asciiTheme="minorHAnsi" w:hAnsiTheme="minorHAnsi" w:cs="Calibri"/>
          <w:bCs/>
        </w:rPr>
        <w:t xml:space="preserve">Po skončení zasadnutia  členovia </w:t>
      </w:r>
      <w:r>
        <w:rPr>
          <w:rFonts w:asciiTheme="minorHAnsi" w:hAnsiTheme="minorHAnsi" w:cs="Calibri"/>
        </w:rPr>
        <w:t>zastupiteľstva boli na miestnej obhliadke nájomného bytu, dohodli sa, že treba zavolať stavbárov a vypýtať cenovú ponuku na rekonštrukciu bytu, aby ju obec mohla dať ďalej do nájmu.</w:t>
      </w:r>
    </w:p>
    <w:p w:rsidR="00DE304B" w:rsidRDefault="00DE304B" w:rsidP="00556A9D">
      <w:pPr>
        <w:spacing w:after="0" w:line="240" w:lineRule="auto"/>
        <w:ind w:left="2832" w:hanging="2832"/>
        <w:rPr>
          <w:rFonts w:asciiTheme="minorHAnsi" w:hAnsiTheme="minorHAnsi" w:cs="Calibri"/>
        </w:rPr>
      </w:pPr>
      <w:r>
        <w:rPr>
          <w:rFonts w:asciiTheme="minorHAnsi" w:hAnsiTheme="minorHAnsi" w:cs="Calibri"/>
        </w:rPr>
        <w:t xml:space="preserve">Následne spravili aj obhliadku domu smútku, na ktorom sú obvodové múry popraskané, navrhli, aby </w:t>
      </w:r>
    </w:p>
    <w:p w:rsidR="00556A9D" w:rsidRDefault="00DE304B" w:rsidP="00556A9D">
      <w:pPr>
        <w:spacing w:after="0" w:line="240" w:lineRule="auto"/>
        <w:ind w:left="2832" w:hanging="2832"/>
        <w:rPr>
          <w:rFonts w:asciiTheme="minorHAnsi" w:hAnsiTheme="minorHAnsi" w:cs="Calibri"/>
        </w:rPr>
      </w:pPr>
      <w:r>
        <w:rPr>
          <w:rFonts w:asciiTheme="minorHAnsi" w:hAnsiTheme="minorHAnsi" w:cs="Calibri"/>
        </w:rPr>
        <w:t>aj sem boli zavolaní odborníci, ktorí by navrhli ďalší postup.</w:t>
      </w:r>
    </w:p>
    <w:p w:rsidR="00556A9D" w:rsidRPr="00556A9D" w:rsidRDefault="00556A9D" w:rsidP="00556A9D">
      <w:pPr>
        <w:spacing w:after="0" w:line="240" w:lineRule="auto"/>
        <w:jc w:val="both"/>
        <w:rPr>
          <w:rFonts w:asciiTheme="minorHAnsi" w:hAnsiTheme="minorHAnsi" w:cs="Calibri"/>
          <w:bCs/>
        </w:rPr>
      </w:pPr>
    </w:p>
    <w:p w:rsidR="00556A9D" w:rsidRDefault="00556A9D" w:rsidP="0066396F">
      <w:pPr>
        <w:spacing w:after="0" w:line="240" w:lineRule="auto"/>
        <w:ind w:left="2832" w:hanging="2832"/>
        <w:rPr>
          <w:rFonts w:asciiTheme="minorHAnsi" w:hAnsiTheme="minorHAnsi" w:cs="Calibri"/>
        </w:rPr>
      </w:pPr>
    </w:p>
    <w:p w:rsidR="0066396F" w:rsidRDefault="0066396F" w:rsidP="0066130E">
      <w:pPr>
        <w:spacing w:after="0" w:line="240" w:lineRule="auto"/>
        <w:jc w:val="both"/>
        <w:rPr>
          <w:rFonts w:asciiTheme="minorHAnsi" w:hAnsiTheme="minorHAnsi" w:cs="Calibri"/>
          <w:bCs/>
        </w:rPr>
      </w:pPr>
    </w:p>
    <w:p w:rsidR="0066130E" w:rsidRDefault="0066130E" w:rsidP="0066130E">
      <w:pPr>
        <w:spacing w:after="0" w:line="240" w:lineRule="auto"/>
        <w:ind w:left="2832" w:hanging="2832"/>
        <w:rPr>
          <w:rFonts w:asciiTheme="minorHAnsi" w:hAnsiTheme="minorHAnsi" w:cs="Calibri"/>
        </w:rPr>
      </w:pPr>
    </w:p>
    <w:p w:rsidR="0066130E" w:rsidRDefault="0066130E" w:rsidP="0066130E">
      <w:pPr>
        <w:spacing w:after="0" w:line="240" w:lineRule="auto"/>
        <w:ind w:left="2832" w:hanging="2832"/>
        <w:rPr>
          <w:rFonts w:asciiTheme="minorHAnsi" w:hAnsiTheme="minorHAnsi" w:cs="Calibri"/>
        </w:rPr>
      </w:pPr>
    </w:p>
    <w:p w:rsidR="0066130E" w:rsidRDefault="0066130E"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36384E">
      <w:pPr>
        <w:spacing w:after="0" w:line="240" w:lineRule="auto"/>
        <w:ind w:left="2832" w:hanging="2832"/>
        <w:rPr>
          <w:rFonts w:asciiTheme="minorHAnsi" w:hAnsiTheme="minorHAnsi" w:cs="Calibri"/>
        </w:rPr>
      </w:pPr>
    </w:p>
    <w:p w:rsidR="00560274" w:rsidRDefault="00560274" w:rsidP="00560274">
      <w:pPr>
        <w:spacing w:after="0"/>
        <w:jc w:val="center"/>
        <w:rPr>
          <w:rFonts w:asciiTheme="minorHAnsi" w:hAnsiTheme="minorHAnsi" w:cs="Calibri"/>
          <w:b/>
          <w:sz w:val="28"/>
          <w:szCs w:val="28"/>
        </w:rPr>
      </w:pPr>
      <w:r>
        <w:rPr>
          <w:rFonts w:asciiTheme="minorHAnsi" w:hAnsiTheme="minorHAnsi" w:cs="Calibri"/>
          <w:b/>
          <w:sz w:val="28"/>
          <w:szCs w:val="28"/>
        </w:rPr>
        <w:lastRenderedPageBreak/>
        <w:t>UZNESENIA ZO ZASADNUTIA OBECNÉHO ZASTUPITEĽSTVA V HOSŤOVEJ</w:t>
      </w:r>
    </w:p>
    <w:p w:rsidR="00560274" w:rsidRDefault="00560274" w:rsidP="00560274">
      <w:pPr>
        <w:spacing w:after="0"/>
        <w:jc w:val="center"/>
        <w:rPr>
          <w:rFonts w:asciiTheme="minorHAnsi" w:hAnsiTheme="minorHAnsi" w:cs="Calibri"/>
          <w:b/>
          <w:sz w:val="28"/>
          <w:szCs w:val="28"/>
        </w:rPr>
      </w:pPr>
      <w:r>
        <w:rPr>
          <w:rFonts w:asciiTheme="minorHAnsi" w:hAnsiTheme="minorHAnsi" w:cs="Calibri"/>
          <w:b/>
          <w:sz w:val="28"/>
          <w:szCs w:val="28"/>
        </w:rPr>
        <w:t>ZO DŇA 11.08.2014</w:t>
      </w:r>
    </w:p>
    <w:p w:rsidR="00560274" w:rsidRDefault="00560274" w:rsidP="00560274">
      <w:pPr>
        <w:spacing w:after="0"/>
        <w:jc w:val="center"/>
        <w:rPr>
          <w:rFonts w:asciiTheme="minorHAnsi" w:hAnsiTheme="minorHAnsi" w:cs="Calibri"/>
          <w:b/>
          <w:sz w:val="28"/>
          <w:szCs w:val="28"/>
        </w:rPr>
      </w:pPr>
    </w:p>
    <w:p w:rsidR="00560274" w:rsidRDefault="00560274" w:rsidP="00560274">
      <w:pPr>
        <w:spacing w:after="0"/>
        <w:jc w:val="center"/>
        <w:rPr>
          <w:rFonts w:asciiTheme="minorHAnsi" w:hAnsiTheme="minorHAnsi" w:cs="Calibri"/>
          <w:b/>
        </w:rPr>
      </w:pPr>
      <w:r>
        <w:rPr>
          <w:rFonts w:asciiTheme="minorHAnsi" w:hAnsiTheme="minorHAnsi" w:cs="Calibri"/>
          <w:b/>
        </w:rPr>
        <w:t>UZNESENIE Č. 26/2014</w:t>
      </w:r>
    </w:p>
    <w:p w:rsidR="00560274" w:rsidRDefault="00560274" w:rsidP="00560274">
      <w:pPr>
        <w:spacing w:after="0"/>
        <w:ind w:left="360"/>
        <w:rPr>
          <w:rFonts w:asciiTheme="minorHAnsi" w:hAnsiTheme="minorHAnsi" w:cs="Calibri"/>
        </w:rPr>
      </w:pPr>
      <w:r>
        <w:rPr>
          <w:rFonts w:asciiTheme="minorHAnsi" w:hAnsiTheme="minorHAnsi" w:cs="Calibri"/>
        </w:rPr>
        <w:t>Obecné zastupiteľstvo v Hosťovej</w:t>
      </w:r>
    </w:p>
    <w:p w:rsidR="00560274" w:rsidRDefault="00560274" w:rsidP="00560274">
      <w:pPr>
        <w:spacing w:after="0"/>
        <w:ind w:left="360"/>
        <w:rPr>
          <w:rFonts w:asciiTheme="minorHAnsi" w:hAnsiTheme="minorHAnsi" w:cs="Calibri"/>
          <w:b/>
        </w:rPr>
      </w:pPr>
    </w:p>
    <w:p w:rsidR="00560274" w:rsidRDefault="00560274" w:rsidP="00560274">
      <w:pPr>
        <w:pStyle w:val="Odsekzoznamu"/>
        <w:numPr>
          <w:ilvl w:val="0"/>
          <w:numId w:val="1"/>
        </w:numPr>
        <w:spacing w:after="0"/>
        <w:rPr>
          <w:rFonts w:asciiTheme="minorHAnsi" w:hAnsiTheme="minorHAnsi" w:cs="Calibri"/>
        </w:rPr>
      </w:pPr>
      <w:r>
        <w:rPr>
          <w:rFonts w:asciiTheme="minorHAnsi" w:hAnsiTheme="minorHAnsi" w:cs="Calibri"/>
          <w:b/>
        </w:rPr>
        <w:t xml:space="preserve">schvaľuje </w:t>
      </w:r>
      <w:r>
        <w:rPr>
          <w:rFonts w:asciiTheme="minorHAnsi" w:hAnsiTheme="minorHAnsi" w:cs="Calibri"/>
        </w:rPr>
        <w:t>program štvrtého riadneho zasadnutia Obecného zastupiteľstva v Hosťovej v roku 2014.</w:t>
      </w:r>
    </w:p>
    <w:p w:rsidR="00560274" w:rsidRDefault="00560274" w:rsidP="00560274">
      <w:pPr>
        <w:spacing w:after="0"/>
        <w:rPr>
          <w:rFonts w:asciiTheme="minorHAnsi" w:hAnsiTheme="minorHAnsi" w:cs="Calibri"/>
        </w:rPr>
      </w:pPr>
    </w:p>
    <w:p w:rsidR="00560274" w:rsidRDefault="00560274" w:rsidP="00560274">
      <w:pPr>
        <w:spacing w:after="0"/>
        <w:jc w:val="center"/>
        <w:rPr>
          <w:rFonts w:asciiTheme="minorHAnsi" w:hAnsiTheme="minorHAnsi" w:cs="Calibri"/>
          <w:b/>
        </w:rPr>
      </w:pPr>
      <w:r>
        <w:rPr>
          <w:rFonts w:asciiTheme="minorHAnsi" w:hAnsiTheme="minorHAnsi" w:cs="Calibri"/>
          <w:b/>
        </w:rPr>
        <w:t>UZNESENIE Č.  27/2014</w:t>
      </w:r>
    </w:p>
    <w:p w:rsidR="00560274" w:rsidRDefault="00560274" w:rsidP="00560274">
      <w:pPr>
        <w:spacing w:after="0"/>
        <w:ind w:left="360"/>
        <w:rPr>
          <w:rFonts w:asciiTheme="minorHAnsi" w:hAnsiTheme="minorHAnsi" w:cs="Calibri"/>
        </w:rPr>
      </w:pPr>
      <w:r>
        <w:rPr>
          <w:rFonts w:asciiTheme="minorHAnsi" w:hAnsiTheme="minorHAnsi" w:cs="Calibri"/>
        </w:rPr>
        <w:t>Obecné zastupiteľstvo v Hosťovej</w:t>
      </w:r>
    </w:p>
    <w:p w:rsidR="00560274" w:rsidRDefault="00560274" w:rsidP="00560274">
      <w:pPr>
        <w:spacing w:after="0"/>
        <w:ind w:left="360"/>
        <w:rPr>
          <w:rFonts w:asciiTheme="minorHAnsi" w:hAnsiTheme="minorHAnsi" w:cs="Calibri"/>
        </w:rPr>
      </w:pPr>
    </w:p>
    <w:p w:rsidR="00560274" w:rsidRDefault="00560274" w:rsidP="00560274">
      <w:pPr>
        <w:spacing w:after="0"/>
        <w:ind w:left="360" w:firstLine="348"/>
        <w:rPr>
          <w:rFonts w:asciiTheme="minorHAnsi" w:hAnsiTheme="minorHAnsi" w:cs="Calibri"/>
        </w:rPr>
      </w:pPr>
      <w:r>
        <w:rPr>
          <w:rFonts w:asciiTheme="minorHAnsi" w:hAnsiTheme="minorHAnsi" w:cs="Calibri"/>
          <w:b/>
        </w:rPr>
        <w:t xml:space="preserve">a. berie na vedomie </w:t>
      </w:r>
      <w:r w:rsidRPr="005C2454">
        <w:rPr>
          <w:rFonts w:asciiTheme="minorHAnsi" w:hAnsiTheme="minorHAnsi" w:cs="Calibri"/>
        </w:rPr>
        <w:t xml:space="preserve">plnenie uznesení obecného </w:t>
      </w:r>
      <w:r>
        <w:rPr>
          <w:rFonts w:asciiTheme="minorHAnsi" w:hAnsiTheme="minorHAnsi" w:cs="Calibri"/>
        </w:rPr>
        <w:t xml:space="preserve">zastupiteľstva zo dňa </w:t>
      </w:r>
    </w:p>
    <w:p w:rsidR="00560274" w:rsidRPr="00C52EC7" w:rsidRDefault="00560274" w:rsidP="00560274">
      <w:pPr>
        <w:spacing w:after="0"/>
        <w:rPr>
          <w:rFonts w:asciiTheme="minorHAnsi" w:hAnsiTheme="minorHAnsi" w:cs="Calibri"/>
        </w:rPr>
      </w:pPr>
    </w:p>
    <w:p w:rsidR="00560274" w:rsidRDefault="00560274" w:rsidP="00560274">
      <w:pPr>
        <w:spacing w:after="0"/>
        <w:jc w:val="center"/>
        <w:rPr>
          <w:rFonts w:asciiTheme="minorHAnsi" w:hAnsiTheme="minorHAnsi" w:cs="Calibri"/>
          <w:b/>
        </w:rPr>
      </w:pPr>
      <w:r>
        <w:rPr>
          <w:rFonts w:asciiTheme="minorHAnsi" w:hAnsiTheme="minorHAnsi" w:cs="Calibri"/>
          <w:b/>
        </w:rPr>
        <w:t>UZNESENIE Č.  28/2014</w:t>
      </w:r>
    </w:p>
    <w:p w:rsidR="00560274" w:rsidRDefault="00560274" w:rsidP="00560274">
      <w:pPr>
        <w:spacing w:after="0"/>
        <w:ind w:left="360"/>
        <w:rPr>
          <w:rFonts w:asciiTheme="minorHAnsi" w:hAnsiTheme="minorHAnsi" w:cs="Calibri"/>
        </w:rPr>
      </w:pPr>
      <w:r>
        <w:rPr>
          <w:rFonts w:asciiTheme="minorHAnsi" w:hAnsiTheme="minorHAnsi" w:cs="Calibri"/>
        </w:rPr>
        <w:t>Obecné zastupiteľstvo v Hosťovej</w:t>
      </w:r>
    </w:p>
    <w:p w:rsidR="00560274" w:rsidRDefault="00560274" w:rsidP="00560274">
      <w:pPr>
        <w:spacing w:after="0"/>
        <w:ind w:left="360"/>
        <w:rPr>
          <w:rFonts w:asciiTheme="minorHAnsi" w:hAnsiTheme="minorHAnsi" w:cs="Calibri"/>
        </w:rPr>
      </w:pPr>
    </w:p>
    <w:p w:rsidR="00560274" w:rsidRPr="00560274" w:rsidRDefault="00560274" w:rsidP="00560274">
      <w:pPr>
        <w:spacing w:after="0"/>
        <w:ind w:left="360" w:firstLine="348"/>
        <w:rPr>
          <w:rFonts w:asciiTheme="minorHAnsi" w:hAnsiTheme="minorHAnsi" w:cs="Calibri"/>
        </w:rPr>
      </w:pPr>
      <w:r>
        <w:rPr>
          <w:rFonts w:asciiTheme="minorHAnsi" w:hAnsiTheme="minorHAnsi" w:cs="Calibri"/>
          <w:b/>
        </w:rPr>
        <w:t xml:space="preserve">a. schvaľuje </w:t>
      </w:r>
      <w:r w:rsidRPr="00560274">
        <w:rPr>
          <w:rFonts w:asciiTheme="minorHAnsi" w:hAnsiTheme="minorHAnsi" w:cs="Calibri"/>
        </w:rPr>
        <w:t xml:space="preserve">rozsah výkonu funkcie starostu obce Hosťová na funkčné obdobie 2014- 2018  </w:t>
      </w:r>
    </w:p>
    <w:p w:rsidR="00560274" w:rsidRPr="00560274" w:rsidRDefault="00560274" w:rsidP="00560274">
      <w:pPr>
        <w:spacing w:after="0"/>
        <w:ind w:left="360" w:firstLine="348"/>
        <w:rPr>
          <w:rFonts w:asciiTheme="minorHAnsi" w:hAnsiTheme="minorHAnsi" w:cs="Calibri"/>
        </w:rPr>
      </w:pPr>
      <w:r w:rsidRPr="00560274">
        <w:rPr>
          <w:rFonts w:asciiTheme="minorHAnsi" w:hAnsiTheme="minorHAnsi" w:cs="Calibri"/>
        </w:rPr>
        <w:t xml:space="preserve">   na plný úväzok </w:t>
      </w:r>
    </w:p>
    <w:p w:rsidR="00560274" w:rsidRDefault="00560274" w:rsidP="00560274"/>
    <w:p w:rsidR="00560274" w:rsidRDefault="00560274" w:rsidP="00560274">
      <w:pPr>
        <w:spacing w:after="0"/>
        <w:jc w:val="center"/>
        <w:rPr>
          <w:rFonts w:asciiTheme="minorHAnsi" w:hAnsiTheme="minorHAnsi" w:cs="Calibri"/>
          <w:b/>
        </w:rPr>
      </w:pPr>
      <w:r>
        <w:rPr>
          <w:rFonts w:asciiTheme="minorHAnsi" w:hAnsiTheme="minorHAnsi" w:cs="Calibri"/>
          <w:b/>
        </w:rPr>
        <w:t>UZNESENIE Č.  29/2014</w:t>
      </w:r>
    </w:p>
    <w:p w:rsidR="00560274" w:rsidRDefault="00560274" w:rsidP="00560274">
      <w:pPr>
        <w:spacing w:after="0"/>
        <w:ind w:left="360"/>
        <w:rPr>
          <w:rFonts w:asciiTheme="minorHAnsi" w:hAnsiTheme="minorHAnsi" w:cs="Calibri"/>
        </w:rPr>
      </w:pPr>
      <w:r>
        <w:rPr>
          <w:rFonts w:asciiTheme="minorHAnsi" w:hAnsiTheme="minorHAnsi" w:cs="Calibri"/>
        </w:rPr>
        <w:t>Obecné zastupiteľstvo v Hosťovej</w:t>
      </w:r>
    </w:p>
    <w:p w:rsidR="00560274" w:rsidRDefault="00560274" w:rsidP="00560274">
      <w:pPr>
        <w:spacing w:after="0"/>
        <w:ind w:left="360"/>
        <w:rPr>
          <w:rFonts w:asciiTheme="minorHAnsi" w:hAnsiTheme="minorHAnsi" w:cs="Calibri"/>
        </w:rPr>
      </w:pPr>
    </w:p>
    <w:p w:rsidR="00560274" w:rsidRDefault="00560274" w:rsidP="00560274">
      <w:pPr>
        <w:spacing w:after="0"/>
        <w:ind w:left="360" w:firstLine="348"/>
        <w:rPr>
          <w:rFonts w:asciiTheme="minorHAnsi" w:hAnsiTheme="minorHAnsi" w:cs="Calibri"/>
          <w:b/>
        </w:rPr>
      </w:pPr>
      <w:r>
        <w:rPr>
          <w:rFonts w:asciiTheme="minorHAnsi" w:hAnsiTheme="minorHAnsi" w:cs="Calibri"/>
          <w:b/>
        </w:rPr>
        <w:t>a. určuje</w:t>
      </w:r>
    </w:p>
    <w:p w:rsidR="00560274" w:rsidRPr="00560274" w:rsidRDefault="00560274" w:rsidP="00560274">
      <w:pPr>
        <w:spacing w:after="0"/>
        <w:ind w:left="360" w:firstLine="348"/>
        <w:rPr>
          <w:rFonts w:asciiTheme="minorHAnsi" w:hAnsiTheme="minorHAnsi" w:cs="Calibri"/>
        </w:rPr>
      </w:pPr>
      <w:r>
        <w:rPr>
          <w:rFonts w:asciiTheme="minorHAnsi" w:hAnsiTheme="minorHAnsi" w:cs="Calibri"/>
          <w:b/>
        </w:rPr>
        <w:tab/>
      </w:r>
      <w:r w:rsidRPr="00560274">
        <w:rPr>
          <w:rFonts w:asciiTheme="minorHAnsi" w:hAnsiTheme="minorHAnsi" w:cs="Calibri"/>
        </w:rPr>
        <w:t xml:space="preserve">1. počet poslancov Obecného zastupiteľstva v Hosťovej na celé volebné obdobie  </w:t>
      </w:r>
    </w:p>
    <w:p w:rsidR="00560274" w:rsidRDefault="00560274" w:rsidP="00560274">
      <w:pPr>
        <w:spacing w:after="0"/>
        <w:ind w:left="360" w:firstLine="348"/>
        <w:rPr>
          <w:rFonts w:asciiTheme="minorHAnsi" w:hAnsiTheme="minorHAnsi" w:cs="Calibri"/>
        </w:rPr>
      </w:pPr>
      <w:r w:rsidRPr="00560274">
        <w:rPr>
          <w:rFonts w:asciiTheme="minorHAnsi" w:hAnsiTheme="minorHAnsi" w:cs="Calibri"/>
        </w:rPr>
        <w:t xml:space="preserve">                 2014 – 2018 na 5</w:t>
      </w:r>
    </w:p>
    <w:p w:rsidR="00560274" w:rsidRDefault="00560274" w:rsidP="00560274">
      <w:pPr>
        <w:spacing w:after="0"/>
        <w:ind w:left="1068" w:firstLine="348"/>
        <w:rPr>
          <w:rFonts w:asciiTheme="minorHAnsi" w:hAnsiTheme="minorHAnsi" w:cs="Calibri"/>
        </w:rPr>
      </w:pPr>
      <w:r>
        <w:rPr>
          <w:rFonts w:asciiTheme="minorHAnsi" w:hAnsiTheme="minorHAnsi" w:cs="Calibri"/>
        </w:rPr>
        <w:t>2. 1 volebný obvod v obci Hosťová pre voľby do orgánov samosprávy obcí 2014</w:t>
      </w:r>
    </w:p>
    <w:p w:rsidR="00571BA7" w:rsidRDefault="00571BA7" w:rsidP="00560274">
      <w:pPr>
        <w:spacing w:after="0"/>
        <w:ind w:left="1068" w:firstLine="348"/>
        <w:rPr>
          <w:rFonts w:asciiTheme="minorHAnsi" w:hAnsiTheme="minorHAnsi" w:cs="Calibri"/>
        </w:rPr>
      </w:pPr>
    </w:p>
    <w:p w:rsidR="00571BA7" w:rsidRDefault="00571BA7" w:rsidP="00571BA7"/>
    <w:p w:rsidR="00571BA7" w:rsidRDefault="00571BA7" w:rsidP="00571BA7">
      <w:pPr>
        <w:spacing w:after="0"/>
        <w:jc w:val="center"/>
        <w:rPr>
          <w:rFonts w:asciiTheme="minorHAnsi" w:hAnsiTheme="minorHAnsi" w:cs="Calibri"/>
          <w:b/>
        </w:rPr>
      </w:pPr>
      <w:r>
        <w:rPr>
          <w:rFonts w:asciiTheme="minorHAnsi" w:hAnsiTheme="minorHAnsi" w:cs="Calibri"/>
          <w:b/>
        </w:rPr>
        <w:t>UZNESENIE Č.  30/2014</w:t>
      </w:r>
    </w:p>
    <w:p w:rsidR="00571BA7" w:rsidRDefault="00571BA7" w:rsidP="00571BA7">
      <w:pPr>
        <w:spacing w:after="0"/>
        <w:ind w:left="360"/>
        <w:rPr>
          <w:rFonts w:asciiTheme="minorHAnsi" w:hAnsiTheme="minorHAnsi" w:cs="Calibri"/>
        </w:rPr>
      </w:pPr>
      <w:r>
        <w:rPr>
          <w:rFonts w:asciiTheme="minorHAnsi" w:hAnsiTheme="minorHAnsi" w:cs="Calibri"/>
        </w:rPr>
        <w:t>Obecné zastupiteľstvo v Hosťovej</w:t>
      </w:r>
    </w:p>
    <w:p w:rsidR="00571BA7" w:rsidRDefault="00571BA7" w:rsidP="00571BA7">
      <w:pPr>
        <w:spacing w:after="0"/>
        <w:ind w:left="360"/>
        <w:rPr>
          <w:rFonts w:asciiTheme="minorHAnsi" w:hAnsiTheme="minorHAnsi" w:cs="Calibri"/>
        </w:rPr>
      </w:pPr>
    </w:p>
    <w:p w:rsidR="00571BA7" w:rsidRPr="00571BA7" w:rsidRDefault="00571BA7" w:rsidP="00571BA7">
      <w:pPr>
        <w:spacing w:after="0"/>
        <w:ind w:left="360" w:firstLine="348"/>
        <w:rPr>
          <w:rFonts w:asciiTheme="minorHAnsi" w:hAnsiTheme="minorHAnsi" w:cs="Calibri"/>
        </w:rPr>
      </w:pPr>
      <w:r>
        <w:rPr>
          <w:rFonts w:asciiTheme="minorHAnsi" w:hAnsiTheme="minorHAnsi" w:cs="Calibri"/>
          <w:b/>
        </w:rPr>
        <w:t xml:space="preserve">a. berie na </w:t>
      </w:r>
      <w:r w:rsidRPr="00571BA7">
        <w:rPr>
          <w:rFonts w:asciiTheme="minorHAnsi" w:hAnsiTheme="minorHAnsi" w:cs="Calibri"/>
        </w:rPr>
        <w:t xml:space="preserve">vedomie monitorovaciu správu o plnení rozpočtu obce k 30.06.2014 bez  </w:t>
      </w:r>
    </w:p>
    <w:p w:rsidR="00571BA7" w:rsidRPr="00571BA7" w:rsidRDefault="00571BA7" w:rsidP="00571BA7">
      <w:pPr>
        <w:spacing w:after="0"/>
        <w:ind w:left="360" w:firstLine="348"/>
        <w:rPr>
          <w:rFonts w:asciiTheme="minorHAnsi" w:hAnsiTheme="minorHAnsi" w:cs="Calibri"/>
        </w:rPr>
      </w:pPr>
      <w:r w:rsidRPr="00571BA7">
        <w:rPr>
          <w:rFonts w:asciiTheme="minorHAnsi" w:hAnsiTheme="minorHAnsi" w:cs="Calibri"/>
        </w:rPr>
        <w:t xml:space="preserve">    pripomienok</w:t>
      </w:r>
    </w:p>
    <w:p w:rsidR="00571BA7" w:rsidRDefault="00571BA7" w:rsidP="00571BA7">
      <w:pPr>
        <w:spacing w:after="0"/>
        <w:ind w:left="360" w:firstLine="348"/>
        <w:rPr>
          <w:rFonts w:asciiTheme="minorHAnsi" w:hAnsiTheme="minorHAnsi" w:cs="Calibri"/>
        </w:rPr>
      </w:pPr>
      <w:r>
        <w:rPr>
          <w:rFonts w:asciiTheme="minorHAnsi" w:hAnsiTheme="minorHAnsi" w:cs="Calibri"/>
          <w:b/>
        </w:rPr>
        <w:tab/>
      </w:r>
    </w:p>
    <w:p w:rsidR="00560274" w:rsidRDefault="00560274" w:rsidP="00560274">
      <w:pPr>
        <w:spacing w:after="0"/>
        <w:jc w:val="center"/>
        <w:rPr>
          <w:rFonts w:asciiTheme="minorHAnsi" w:hAnsiTheme="minorHAnsi" w:cs="Calibri"/>
          <w:b/>
        </w:rPr>
      </w:pPr>
      <w:r>
        <w:rPr>
          <w:rFonts w:asciiTheme="minorHAnsi" w:hAnsiTheme="minorHAnsi" w:cs="Calibri"/>
          <w:b/>
        </w:rPr>
        <w:t xml:space="preserve">UZNESENIE Č. </w:t>
      </w:r>
      <w:r w:rsidR="00571BA7">
        <w:rPr>
          <w:rFonts w:asciiTheme="minorHAnsi" w:hAnsiTheme="minorHAnsi" w:cs="Calibri"/>
          <w:b/>
        </w:rPr>
        <w:t>31</w:t>
      </w:r>
      <w:r>
        <w:rPr>
          <w:rFonts w:asciiTheme="minorHAnsi" w:hAnsiTheme="minorHAnsi" w:cs="Calibri"/>
          <w:b/>
        </w:rPr>
        <w:t>/2014</w:t>
      </w:r>
    </w:p>
    <w:p w:rsidR="00560274" w:rsidRDefault="00560274" w:rsidP="00560274">
      <w:pPr>
        <w:spacing w:after="0"/>
        <w:ind w:left="360"/>
        <w:rPr>
          <w:rFonts w:asciiTheme="minorHAnsi" w:hAnsiTheme="minorHAnsi" w:cs="Calibri"/>
        </w:rPr>
      </w:pPr>
      <w:r>
        <w:rPr>
          <w:rFonts w:asciiTheme="minorHAnsi" w:hAnsiTheme="minorHAnsi" w:cs="Calibri"/>
        </w:rPr>
        <w:t>Obecné zastupiteľstvo v Hosťovej</w:t>
      </w:r>
    </w:p>
    <w:p w:rsidR="00560274" w:rsidRDefault="00560274" w:rsidP="00560274">
      <w:pPr>
        <w:spacing w:after="0"/>
        <w:ind w:left="360"/>
        <w:rPr>
          <w:rFonts w:asciiTheme="minorHAnsi" w:hAnsiTheme="minorHAnsi" w:cs="Calibri"/>
        </w:rPr>
      </w:pPr>
    </w:p>
    <w:p w:rsidR="00560274" w:rsidRPr="00571BA7" w:rsidRDefault="00560274" w:rsidP="00560274">
      <w:pPr>
        <w:spacing w:after="0"/>
        <w:ind w:left="708" w:firstLine="708"/>
        <w:rPr>
          <w:rFonts w:asciiTheme="minorHAnsi" w:hAnsiTheme="minorHAnsi" w:cs="Calibri"/>
        </w:rPr>
      </w:pPr>
      <w:r>
        <w:rPr>
          <w:rFonts w:asciiTheme="minorHAnsi" w:hAnsiTheme="minorHAnsi" w:cs="Calibri"/>
          <w:b/>
        </w:rPr>
        <w:t xml:space="preserve">a. </w:t>
      </w:r>
      <w:r w:rsidR="00571BA7">
        <w:rPr>
          <w:rFonts w:asciiTheme="minorHAnsi" w:hAnsiTheme="minorHAnsi" w:cs="Calibri"/>
          <w:b/>
        </w:rPr>
        <w:t xml:space="preserve">schvaľuje </w:t>
      </w:r>
      <w:r w:rsidR="00571BA7" w:rsidRPr="00571BA7">
        <w:rPr>
          <w:rFonts w:asciiTheme="minorHAnsi" w:hAnsiTheme="minorHAnsi" w:cs="Calibri"/>
        </w:rPr>
        <w:t>zmenu rozpočtu obce Hosťová rozpočtovým opatrením č. 5/2014</w:t>
      </w:r>
      <w:r w:rsidRPr="00571BA7">
        <w:rPr>
          <w:rFonts w:asciiTheme="minorHAnsi" w:hAnsiTheme="minorHAnsi" w:cs="Calibri"/>
        </w:rPr>
        <w:t xml:space="preserve"> </w:t>
      </w:r>
    </w:p>
    <w:p w:rsidR="00560274" w:rsidRDefault="00560274" w:rsidP="00560274">
      <w:pPr>
        <w:spacing w:after="0"/>
        <w:ind w:left="360"/>
        <w:rPr>
          <w:rFonts w:asciiTheme="minorHAnsi" w:hAnsiTheme="minorHAnsi" w:cs="Calibri"/>
        </w:rPr>
      </w:pPr>
    </w:p>
    <w:p w:rsidR="00560274" w:rsidRDefault="00560274" w:rsidP="00560274">
      <w:pPr>
        <w:spacing w:after="0"/>
        <w:ind w:left="360"/>
        <w:rPr>
          <w:rFonts w:asciiTheme="minorHAnsi" w:hAnsiTheme="minorHAnsi" w:cs="Calibri"/>
        </w:rPr>
      </w:pPr>
    </w:p>
    <w:p w:rsidR="00560274" w:rsidRDefault="00560274" w:rsidP="00560274">
      <w:pPr>
        <w:spacing w:after="0"/>
        <w:ind w:left="360"/>
        <w:rPr>
          <w:rFonts w:asciiTheme="minorHAnsi" w:hAnsiTheme="minorHAnsi" w:cs="Calibri"/>
        </w:rPr>
      </w:pPr>
    </w:p>
    <w:p w:rsidR="00560274" w:rsidRDefault="00560274" w:rsidP="00560274">
      <w:pPr>
        <w:spacing w:after="0"/>
        <w:ind w:left="360"/>
        <w:rPr>
          <w:rFonts w:asciiTheme="minorHAnsi" w:hAnsiTheme="minorHAnsi" w:cs="Calibri"/>
        </w:rPr>
      </w:pPr>
    </w:p>
    <w:p w:rsidR="00571BA7" w:rsidRDefault="00571BA7" w:rsidP="00571BA7">
      <w:pPr>
        <w:spacing w:after="0"/>
        <w:ind w:left="360" w:firstLine="348"/>
        <w:rPr>
          <w:rFonts w:asciiTheme="minorHAnsi" w:hAnsiTheme="minorHAnsi" w:cs="Calibri"/>
        </w:rPr>
      </w:pPr>
    </w:p>
    <w:p w:rsidR="00571BA7" w:rsidRDefault="00571BA7" w:rsidP="00571BA7">
      <w:pPr>
        <w:spacing w:after="0"/>
        <w:jc w:val="center"/>
        <w:rPr>
          <w:rFonts w:asciiTheme="minorHAnsi" w:hAnsiTheme="minorHAnsi" w:cs="Calibri"/>
          <w:b/>
        </w:rPr>
      </w:pPr>
      <w:r>
        <w:rPr>
          <w:rFonts w:asciiTheme="minorHAnsi" w:hAnsiTheme="minorHAnsi" w:cs="Calibri"/>
          <w:b/>
        </w:rPr>
        <w:t>UZNESENIE Č. 32/2014</w:t>
      </w:r>
    </w:p>
    <w:p w:rsidR="00571BA7" w:rsidRDefault="00571BA7" w:rsidP="00571BA7">
      <w:pPr>
        <w:spacing w:after="0"/>
        <w:ind w:left="360"/>
        <w:rPr>
          <w:rFonts w:asciiTheme="minorHAnsi" w:hAnsiTheme="minorHAnsi" w:cs="Calibri"/>
        </w:rPr>
      </w:pPr>
      <w:r>
        <w:rPr>
          <w:rFonts w:asciiTheme="minorHAnsi" w:hAnsiTheme="minorHAnsi" w:cs="Calibri"/>
        </w:rPr>
        <w:t>Obecné zastupiteľstvo v Hosťovej</w:t>
      </w:r>
    </w:p>
    <w:p w:rsidR="00571BA7" w:rsidRDefault="00571BA7" w:rsidP="00571BA7">
      <w:pPr>
        <w:spacing w:after="0"/>
        <w:ind w:left="360"/>
        <w:rPr>
          <w:rFonts w:asciiTheme="minorHAnsi" w:hAnsiTheme="minorHAnsi" w:cs="Calibri"/>
        </w:rPr>
      </w:pPr>
    </w:p>
    <w:p w:rsidR="004D09F0" w:rsidRPr="004D09F0" w:rsidRDefault="00571BA7" w:rsidP="00571BA7">
      <w:pPr>
        <w:spacing w:after="0"/>
        <w:ind w:left="708" w:firstLine="708"/>
        <w:rPr>
          <w:rFonts w:asciiTheme="minorHAnsi" w:hAnsiTheme="minorHAnsi" w:cs="Calibri"/>
        </w:rPr>
      </w:pPr>
      <w:r>
        <w:rPr>
          <w:rFonts w:asciiTheme="minorHAnsi" w:hAnsiTheme="minorHAnsi" w:cs="Calibri"/>
          <w:b/>
        </w:rPr>
        <w:t xml:space="preserve">a. schvaľuje </w:t>
      </w:r>
      <w:r w:rsidR="004D09F0" w:rsidRPr="004D09F0">
        <w:rPr>
          <w:rFonts w:asciiTheme="minorHAnsi" w:hAnsiTheme="minorHAnsi" w:cs="Calibri"/>
        </w:rPr>
        <w:t xml:space="preserve">dodatok č. 1 k Všeobecne záväznému nariadeniu č. 2/2013 </w:t>
      </w:r>
    </w:p>
    <w:p w:rsidR="004D09F0" w:rsidRPr="004D09F0" w:rsidRDefault="004D09F0" w:rsidP="00571BA7">
      <w:pPr>
        <w:spacing w:after="0"/>
        <w:ind w:left="708" w:firstLine="708"/>
        <w:rPr>
          <w:rFonts w:asciiTheme="minorHAnsi" w:hAnsiTheme="minorHAnsi" w:cs="Calibri"/>
        </w:rPr>
      </w:pPr>
      <w:r w:rsidRPr="004D09F0">
        <w:rPr>
          <w:rFonts w:asciiTheme="minorHAnsi" w:hAnsiTheme="minorHAnsi" w:cs="Calibri"/>
        </w:rPr>
        <w:t xml:space="preserve">    o zneškodňovaní obsahu žúmp, náhradného zásobovania vodou a náhradného  </w:t>
      </w:r>
    </w:p>
    <w:p w:rsidR="00571BA7" w:rsidRDefault="004D09F0" w:rsidP="00571BA7">
      <w:pPr>
        <w:spacing w:after="0"/>
        <w:ind w:left="708" w:firstLine="708"/>
        <w:rPr>
          <w:rFonts w:asciiTheme="minorHAnsi" w:hAnsiTheme="minorHAnsi" w:cs="Calibri"/>
        </w:rPr>
      </w:pPr>
      <w:r w:rsidRPr="004D09F0">
        <w:rPr>
          <w:rFonts w:asciiTheme="minorHAnsi" w:hAnsiTheme="minorHAnsi" w:cs="Calibri"/>
        </w:rPr>
        <w:t xml:space="preserve">    odvádzania odpadových vôd na území obce Hosťová.</w:t>
      </w:r>
    </w:p>
    <w:p w:rsidR="004D09F0" w:rsidRDefault="004D09F0" w:rsidP="00571BA7">
      <w:pPr>
        <w:spacing w:after="0"/>
        <w:ind w:left="708" w:firstLine="708"/>
        <w:rPr>
          <w:rFonts w:asciiTheme="minorHAnsi" w:hAnsiTheme="minorHAnsi" w:cs="Calibri"/>
        </w:rPr>
      </w:pPr>
    </w:p>
    <w:p w:rsidR="004D09F0" w:rsidRDefault="004D09F0" w:rsidP="004D09F0">
      <w:pPr>
        <w:spacing w:after="0"/>
        <w:jc w:val="center"/>
        <w:rPr>
          <w:rFonts w:asciiTheme="minorHAnsi" w:hAnsiTheme="minorHAnsi" w:cs="Calibri"/>
          <w:b/>
        </w:rPr>
      </w:pPr>
      <w:r>
        <w:rPr>
          <w:rFonts w:asciiTheme="minorHAnsi" w:hAnsiTheme="minorHAnsi" w:cs="Calibri"/>
          <w:b/>
        </w:rPr>
        <w:t>UZNESENIE Č. 33/2014</w:t>
      </w:r>
    </w:p>
    <w:p w:rsidR="004D09F0" w:rsidRDefault="004D09F0" w:rsidP="004D09F0">
      <w:pPr>
        <w:spacing w:after="0"/>
        <w:ind w:left="360"/>
        <w:rPr>
          <w:rFonts w:asciiTheme="minorHAnsi" w:hAnsiTheme="minorHAnsi" w:cs="Calibri"/>
        </w:rPr>
      </w:pPr>
      <w:r>
        <w:rPr>
          <w:rFonts w:asciiTheme="minorHAnsi" w:hAnsiTheme="minorHAnsi" w:cs="Calibri"/>
        </w:rPr>
        <w:t>Obecné zastupiteľstvo v Hosťovej</w:t>
      </w:r>
    </w:p>
    <w:p w:rsidR="004D09F0" w:rsidRDefault="004D09F0" w:rsidP="004D09F0">
      <w:pPr>
        <w:spacing w:after="0"/>
        <w:ind w:left="360"/>
        <w:rPr>
          <w:rFonts w:asciiTheme="minorHAnsi" w:hAnsiTheme="minorHAnsi" w:cs="Calibri"/>
        </w:rPr>
      </w:pPr>
    </w:p>
    <w:p w:rsidR="004D09F0" w:rsidRDefault="004D09F0" w:rsidP="004D09F0">
      <w:pPr>
        <w:spacing w:after="0"/>
        <w:ind w:left="708" w:firstLine="708"/>
        <w:rPr>
          <w:rFonts w:asciiTheme="minorHAnsi" w:hAnsiTheme="minorHAnsi" w:cs="Calibri"/>
          <w:b/>
        </w:rPr>
      </w:pPr>
      <w:r>
        <w:rPr>
          <w:rFonts w:asciiTheme="minorHAnsi" w:hAnsiTheme="minorHAnsi" w:cs="Calibri"/>
          <w:b/>
        </w:rPr>
        <w:t xml:space="preserve">a. berie na vedomie </w:t>
      </w:r>
    </w:p>
    <w:p w:rsidR="004D09F0" w:rsidRPr="004D09F0" w:rsidRDefault="004D09F0" w:rsidP="004D09F0">
      <w:pPr>
        <w:spacing w:after="0"/>
        <w:ind w:left="1416" w:firstLine="708"/>
        <w:rPr>
          <w:rFonts w:asciiTheme="minorHAnsi" w:hAnsiTheme="minorHAnsi" w:cs="Calibri"/>
        </w:rPr>
      </w:pPr>
      <w:r w:rsidRPr="004D09F0">
        <w:rPr>
          <w:rFonts w:asciiTheme="minorHAnsi" w:hAnsiTheme="minorHAnsi" w:cs="Calibri"/>
        </w:rPr>
        <w:t>1. žiadosť o prístupovej komunikácii</w:t>
      </w:r>
    </w:p>
    <w:p w:rsidR="00571BA7" w:rsidRDefault="004D09F0" w:rsidP="004D09F0">
      <w:pPr>
        <w:spacing w:after="0"/>
        <w:ind w:left="1416" w:firstLine="708"/>
        <w:rPr>
          <w:rFonts w:asciiTheme="minorHAnsi" w:hAnsiTheme="minorHAnsi" w:cs="Calibri"/>
        </w:rPr>
      </w:pPr>
      <w:r w:rsidRPr="004D09F0">
        <w:rPr>
          <w:rFonts w:asciiTheme="minorHAnsi" w:hAnsiTheme="minorHAnsi" w:cs="Calibri"/>
        </w:rPr>
        <w:t xml:space="preserve">2. informácie o separovanom odpade </w:t>
      </w:r>
    </w:p>
    <w:p w:rsidR="004D09F0" w:rsidRDefault="004D09F0" w:rsidP="004D09F0">
      <w:pPr>
        <w:spacing w:after="0"/>
        <w:ind w:left="1416" w:firstLine="708"/>
        <w:rPr>
          <w:rFonts w:asciiTheme="minorHAnsi" w:hAnsiTheme="minorHAnsi" w:cs="Calibri"/>
        </w:rPr>
      </w:pPr>
    </w:p>
    <w:p w:rsidR="004D09F0" w:rsidRDefault="004D09F0" w:rsidP="004D09F0">
      <w:pPr>
        <w:spacing w:after="0"/>
        <w:jc w:val="center"/>
        <w:rPr>
          <w:rFonts w:asciiTheme="minorHAnsi" w:hAnsiTheme="minorHAnsi" w:cs="Calibri"/>
          <w:b/>
        </w:rPr>
      </w:pPr>
      <w:r>
        <w:rPr>
          <w:rFonts w:asciiTheme="minorHAnsi" w:hAnsiTheme="minorHAnsi" w:cs="Calibri"/>
          <w:b/>
        </w:rPr>
        <w:t>UZNESENIE Č. 34/2014</w:t>
      </w:r>
    </w:p>
    <w:p w:rsidR="004D09F0" w:rsidRDefault="004D09F0" w:rsidP="004D09F0">
      <w:pPr>
        <w:spacing w:after="0"/>
        <w:ind w:left="360"/>
        <w:rPr>
          <w:rFonts w:asciiTheme="minorHAnsi" w:hAnsiTheme="minorHAnsi" w:cs="Calibri"/>
        </w:rPr>
      </w:pPr>
      <w:r>
        <w:rPr>
          <w:rFonts w:asciiTheme="minorHAnsi" w:hAnsiTheme="minorHAnsi" w:cs="Calibri"/>
        </w:rPr>
        <w:t>Obecné zastupiteľstvo v Hosťovej</w:t>
      </w:r>
    </w:p>
    <w:p w:rsidR="004D09F0" w:rsidRDefault="004D09F0" w:rsidP="004D09F0">
      <w:pPr>
        <w:spacing w:after="0"/>
        <w:ind w:left="360"/>
        <w:rPr>
          <w:rFonts w:asciiTheme="minorHAnsi" w:hAnsiTheme="minorHAnsi" w:cs="Calibri"/>
        </w:rPr>
      </w:pPr>
    </w:p>
    <w:p w:rsidR="004D09F0" w:rsidRDefault="004D09F0" w:rsidP="004D09F0">
      <w:pPr>
        <w:spacing w:after="0"/>
        <w:ind w:left="360" w:firstLine="348"/>
        <w:rPr>
          <w:rFonts w:asciiTheme="minorHAnsi" w:hAnsiTheme="minorHAnsi" w:cs="Calibri"/>
        </w:rPr>
      </w:pPr>
      <w:r w:rsidRPr="004D09F0">
        <w:rPr>
          <w:rFonts w:asciiTheme="minorHAnsi" w:hAnsiTheme="minorHAnsi" w:cs="Calibri"/>
          <w:b/>
        </w:rPr>
        <w:t>a. prerokovalo</w:t>
      </w:r>
      <w:r>
        <w:rPr>
          <w:rFonts w:asciiTheme="minorHAnsi" w:hAnsiTheme="minorHAnsi" w:cs="Calibri"/>
        </w:rPr>
        <w:t xml:space="preserve"> správu o kontrolnej činnosti hlavného kontrolóra obce</w:t>
      </w:r>
    </w:p>
    <w:p w:rsidR="004D09F0" w:rsidRDefault="004D09F0" w:rsidP="004D09F0">
      <w:pPr>
        <w:spacing w:after="0"/>
        <w:ind w:left="360" w:firstLine="348"/>
        <w:rPr>
          <w:rFonts w:asciiTheme="minorHAnsi" w:hAnsiTheme="minorHAnsi" w:cs="Calibri"/>
        </w:rPr>
      </w:pPr>
      <w:r w:rsidRPr="004D09F0">
        <w:rPr>
          <w:rFonts w:asciiTheme="minorHAnsi" w:hAnsiTheme="minorHAnsi" w:cs="Calibri"/>
          <w:b/>
        </w:rPr>
        <w:t>b. berie na vedomie</w:t>
      </w:r>
      <w:r>
        <w:rPr>
          <w:rFonts w:asciiTheme="minorHAnsi" w:hAnsiTheme="minorHAnsi" w:cs="Calibri"/>
        </w:rPr>
        <w:t xml:space="preserve"> správu o kontrolnej činnosti hlavného kontrolóra obce</w:t>
      </w:r>
    </w:p>
    <w:p w:rsidR="004D09F0" w:rsidRPr="004D09F0" w:rsidRDefault="004D09F0" w:rsidP="004D09F0">
      <w:pPr>
        <w:spacing w:after="0"/>
        <w:ind w:left="1416" w:firstLine="708"/>
        <w:rPr>
          <w:rFonts w:asciiTheme="minorHAnsi" w:hAnsiTheme="minorHAnsi" w:cs="Calibri"/>
        </w:rPr>
      </w:pPr>
    </w:p>
    <w:p w:rsidR="00571BA7" w:rsidRDefault="00571BA7" w:rsidP="00560274">
      <w:pPr>
        <w:rPr>
          <w:rFonts w:asciiTheme="minorHAnsi" w:hAnsiTheme="minorHAnsi" w:cs="Calibri"/>
          <w:sz w:val="24"/>
          <w:szCs w:val="24"/>
        </w:rPr>
      </w:pPr>
    </w:p>
    <w:p w:rsidR="00571BA7" w:rsidRDefault="00571BA7" w:rsidP="00560274">
      <w:pPr>
        <w:rPr>
          <w:rFonts w:asciiTheme="minorHAnsi" w:hAnsiTheme="minorHAnsi" w:cs="Calibri"/>
          <w:sz w:val="24"/>
          <w:szCs w:val="24"/>
        </w:rPr>
      </w:pPr>
    </w:p>
    <w:p w:rsidR="00571BA7" w:rsidRDefault="00571BA7" w:rsidP="00560274">
      <w:pPr>
        <w:rPr>
          <w:rFonts w:asciiTheme="minorHAnsi" w:hAnsiTheme="minorHAnsi" w:cs="Calibri"/>
          <w:sz w:val="24"/>
          <w:szCs w:val="24"/>
        </w:rPr>
      </w:pPr>
    </w:p>
    <w:p w:rsidR="00560274" w:rsidRDefault="00560274" w:rsidP="00560274">
      <w:pPr>
        <w:rPr>
          <w:rFonts w:asciiTheme="minorHAnsi" w:hAnsiTheme="minorHAnsi" w:cs="Calibri"/>
          <w:sz w:val="24"/>
          <w:szCs w:val="24"/>
        </w:rPr>
      </w:pPr>
      <w:r>
        <w:rPr>
          <w:rFonts w:asciiTheme="minorHAnsi" w:hAnsiTheme="minorHAnsi" w:cs="Calibri"/>
          <w:sz w:val="24"/>
          <w:szCs w:val="24"/>
        </w:rPr>
        <w:t>Overovatelia zápisnice:</w:t>
      </w:r>
    </w:p>
    <w:p w:rsidR="00560274" w:rsidRDefault="004D09F0" w:rsidP="00560274">
      <w:pPr>
        <w:spacing w:after="0"/>
        <w:rPr>
          <w:rFonts w:asciiTheme="minorHAnsi" w:hAnsiTheme="minorHAnsi" w:cs="Calibri"/>
          <w:sz w:val="24"/>
          <w:szCs w:val="24"/>
        </w:rPr>
      </w:pPr>
      <w:r>
        <w:rPr>
          <w:rFonts w:asciiTheme="minorHAnsi" w:hAnsiTheme="minorHAnsi" w:cs="Calibri"/>
          <w:sz w:val="24"/>
          <w:szCs w:val="24"/>
        </w:rPr>
        <w:t xml:space="preserve">Martin </w:t>
      </w:r>
      <w:proofErr w:type="spellStart"/>
      <w:r>
        <w:rPr>
          <w:rFonts w:asciiTheme="minorHAnsi" w:hAnsiTheme="minorHAnsi" w:cs="Calibri"/>
          <w:sz w:val="24"/>
          <w:szCs w:val="24"/>
        </w:rPr>
        <w:t>Kučírek</w:t>
      </w:r>
      <w:proofErr w:type="spellEnd"/>
      <w:r w:rsidR="00560274">
        <w:rPr>
          <w:rFonts w:asciiTheme="minorHAnsi" w:hAnsiTheme="minorHAnsi" w:cs="Calibri"/>
          <w:sz w:val="24"/>
          <w:szCs w:val="24"/>
        </w:rPr>
        <w:t xml:space="preserve">    </w:t>
      </w:r>
      <w:r w:rsidR="00560274">
        <w:rPr>
          <w:rFonts w:asciiTheme="minorHAnsi" w:hAnsiTheme="minorHAnsi" w:cs="Calibri"/>
          <w:sz w:val="24"/>
          <w:szCs w:val="24"/>
        </w:rPr>
        <w:tab/>
        <w:t xml:space="preserve"> .........................</w:t>
      </w:r>
    </w:p>
    <w:p w:rsidR="00560274" w:rsidRDefault="00560274" w:rsidP="00560274">
      <w:pPr>
        <w:spacing w:after="0"/>
        <w:rPr>
          <w:rFonts w:asciiTheme="minorHAnsi" w:hAnsiTheme="minorHAnsi" w:cs="Calibri"/>
          <w:sz w:val="24"/>
          <w:szCs w:val="24"/>
        </w:rPr>
      </w:pPr>
    </w:p>
    <w:p w:rsidR="00560274" w:rsidRDefault="004D09F0" w:rsidP="00560274">
      <w:pPr>
        <w:spacing w:after="0"/>
        <w:rPr>
          <w:rFonts w:asciiTheme="minorHAnsi" w:hAnsiTheme="minorHAnsi" w:cs="Calibri"/>
          <w:sz w:val="24"/>
          <w:szCs w:val="24"/>
        </w:rPr>
      </w:pPr>
      <w:r>
        <w:rPr>
          <w:rFonts w:asciiTheme="minorHAnsi" w:hAnsiTheme="minorHAnsi" w:cs="Calibri"/>
          <w:sz w:val="24"/>
          <w:szCs w:val="24"/>
        </w:rPr>
        <w:t>Miroslav Maťo</w:t>
      </w:r>
      <w:r>
        <w:rPr>
          <w:rFonts w:asciiTheme="minorHAnsi" w:hAnsiTheme="minorHAnsi" w:cs="Calibri"/>
          <w:sz w:val="24"/>
          <w:szCs w:val="24"/>
        </w:rPr>
        <w:tab/>
      </w:r>
      <w:r w:rsidR="00560274">
        <w:rPr>
          <w:rFonts w:asciiTheme="minorHAnsi" w:hAnsiTheme="minorHAnsi" w:cs="Calibri"/>
          <w:sz w:val="24"/>
          <w:szCs w:val="24"/>
        </w:rPr>
        <w:t xml:space="preserve"> .........................</w:t>
      </w:r>
    </w:p>
    <w:p w:rsidR="00560274" w:rsidRDefault="00560274" w:rsidP="00560274">
      <w:pPr>
        <w:spacing w:after="0"/>
        <w:rPr>
          <w:rFonts w:asciiTheme="minorHAnsi" w:hAnsiTheme="minorHAnsi" w:cs="Calibri"/>
          <w:sz w:val="24"/>
          <w:szCs w:val="24"/>
        </w:rPr>
      </w:pPr>
    </w:p>
    <w:p w:rsidR="00560274" w:rsidRDefault="00560274" w:rsidP="00560274">
      <w:pPr>
        <w:spacing w:after="0"/>
        <w:rPr>
          <w:rFonts w:asciiTheme="minorHAnsi" w:hAnsiTheme="minorHAnsi" w:cs="Calibri"/>
          <w:sz w:val="24"/>
          <w:szCs w:val="24"/>
        </w:rPr>
      </w:pPr>
      <w:r>
        <w:rPr>
          <w:rFonts w:asciiTheme="minorHAnsi" w:hAnsiTheme="minorHAnsi" w:cs="Calibri"/>
          <w:sz w:val="24"/>
          <w:szCs w:val="24"/>
        </w:rPr>
        <w:t>Zapisovateľka zápisnice:</w:t>
      </w:r>
    </w:p>
    <w:p w:rsidR="00560274" w:rsidRDefault="00560274" w:rsidP="00560274">
      <w:pPr>
        <w:spacing w:after="0"/>
        <w:rPr>
          <w:rFonts w:asciiTheme="minorHAnsi" w:hAnsiTheme="minorHAnsi" w:cs="Calibri"/>
          <w:sz w:val="24"/>
          <w:szCs w:val="24"/>
        </w:rPr>
      </w:pPr>
    </w:p>
    <w:p w:rsidR="00560274" w:rsidRDefault="00560274" w:rsidP="00560274">
      <w:pPr>
        <w:spacing w:after="0"/>
        <w:rPr>
          <w:rFonts w:asciiTheme="minorHAnsi" w:hAnsiTheme="minorHAnsi" w:cs="Calibri"/>
          <w:sz w:val="24"/>
          <w:szCs w:val="24"/>
        </w:rPr>
      </w:pPr>
      <w:r>
        <w:rPr>
          <w:rFonts w:asciiTheme="minorHAnsi" w:hAnsiTheme="minorHAnsi" w:cs="Calibri"/>
          <w:sz w:val="24"/>
          <w:szCs w:val="24"/>
        </w:rPr>
        <w:t>Bc. Renáta Tóthová</w:t>
      </w:r>
      <w:r>
        <w:rPr>
          <w:rFonts w:asciiTheme="minorHAnsi" w:hAnsiTheme="minorHAnsi" w:cs="Calibri"/>
          <w:sz w:val="24"/>
          <w:szCs w:val="24"/>
        </w:rPr>
        <w:tab/>
        <w:t xml:space="preserve">  ........................</w:t>
      </w:r>
    </w:p>
    <w:p w:rsidR="00560274" w:rsidRDefault="00560274" w:rsidP="00560274">
      <w:pPr>
        <w:spacing w:after="0"/>
        <w:rPr>
          <w:rFonts w:asciiTheme="minorHAnsi" w:hAnsiTheme="minorHAnsi" w:cs="Calibri"/>
          <w:sz w:val="24"/>
          <w:szCs w:val="24"/>
        </w:rPr>
      </w:pPr>
      <w:r>
        <w:rPr>
          <w:rFonts w:asciiTheme="minorHAnsi" w:hAnsiTheme="minorHAnsi" w:cs="Calibri"/>
          <w:sz w:val="24"/>
          <w:szCs w:val="24"/>
        </w:rPr>
        <w:t xml:space="preserve">                                                                             </w:t>
      </w:r>
    </w:p>
    <w:p w:rsidR="00560274" w:rsidRDefault="00560274" w:rsidP="00560274">
      <w:pPr>
        <w:spacing w:after="0" w:line="240" w:lineRule="auto"/>
        <w:ind w:left="5664"/>
        <w:rPr>
          <w:rFonts w:asciiTheme="minorHAnsi" w:hAnsiTheme="minorHAnsi" w:cs="Calibri"/>
          <w:sz w:val="24"/>
          <w:szCs w:val="24"/>
        </w:rPr>
      </w:pPr>
      <w:r>
        <w:rPr>
          <w:rFonts w:asciiTheme="minorHAnsi" w:hAnsiTheme="minorHAnsi" w:cs="Calibri"/>
          <w:sz w:val="24"/>
          <w:szCs w:val="24"/>
        </w:rPr>
        <w:t xml:space="preserve">  Mária </w:t>
      </w:r>
      <w:proofErr w:type="spellStart"/>
      <w:r>
        <w:rPr>
          <w:rFonts w:asciiTheme="minorHAnsi" w:hAnsiTheme="minorHAnsi" w:cs="Calibri"/>
          <w:sz w:val="24"/>
          <w:szCs w:val="24"/>
        </w:rPr>
        <w:t>Jaleczová</w:t>
      </w:r>
      <w:proofErr w:type="spellEnd"/>
    </w:p>
    <w:p w:rsidR="00560274" w:rsidRDefault="00560274" w:rsidP="00560274">
      <w:pPr>
        <w:spacing w:after="0" w:line="240" w:lineRule="auto"/>
        <w:ind w:left="2832" w:hanging="2832"/>
        <w:rPr>
          <w:rFonts w:asciiTheme="minorHAnsi" w:hAnsiTheme="minorHAnsi"/>
        </w:rPr>
      </w:pPr>
      <w:r>
        <w:rPr>
          <w:rFonts w:asciiTheme="minorHAnsi" w:hAnsiTheme="minorHAnsi" w:cs="Calibri"/>
          <w:sz w:val="24"/>
          <w:szCs w:val="24"/>
        </w:rPr>
        <w:t xml:space="preserve">                                                                                                          starostka obce</w:t>
      </w:r>
    </w:p>
    <w:p w:rsidR="00560274" w:rsidRDefault="00560274" w:rsidP="00560274">
      <w:pPr>
        <w:spacing w:after="0"/>
        <w:ind w:left="360"/>
        <w:rPr>
          <w:rFonts w:asciiTheme="minorHAnsi" w:hAnsiTheme="minorHAnsi" w:cs="Calibri"/>
        </w:rPr>
      </w:pPr>
    </w:p>
    <w:p w:rsidR="00560274" w:rsidRDefault="00560274" w:rsidP="00560274"/>
    <w:p w:rsidR="00560274" w:rsidRDefault="00560274" w:rsidP="0036384E">
      <w:pPr>
        <w:spacing w:after="0" w:line="240" w:lineRule="auto"/>
        <w:ind w:left="2832" w:hanging="2832"/>
        <w:rPr>
          <w:rFonts w:asciiTheme="minorHAnsi" w:hAnsiTheme="minorHAnsi" w:cs="Calibri"/>
        </w:rPr>
      </w:pPr>
    </w:p>
    <w:sectPr w:rsidR="00560274" w:rsidSect="00A004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BB" w:rsidRDefault="003146BB" w:rsidP="00CE01B7">
      <w:pPr>
        <w:spacing w:after="0" w:line="240" w:lineRule="auto"/>
      </w:pPr>
      <w:r>
        <w:separator/>
      </w:r>
    </w:p>
  </w:endnote>
  <w:endnote w:type="continuationSeparator" w:id="0">
    <w:p w:rsidR="003146BB" w:rsidRDefault="003146BB" w:rsidP="00CE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B7" w:rsidRDefault="00CE01B7" w:rsidP="00CE01B7">
    <w:pPr>
      <w:pStyle w:val="Pta"/>
      <w:jc w:val="center"/>
    </w:pPr>
    <w:r>
      <w:t>Zápisnica zo zasadnutia Obecného zastupiteľstva zo dňa 11.08.2014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BB" w:rsidRDefault="003146BB" w:rsidP="00CE01B7">
      <w:pPr>
        <w:spacing w:after="0" w:line="240" w:lineRule="auto"/>
      </w:pPr>
      <w:r>
        <w:separator/>
      </w:r>
    </w:p>
  </w:footnote>
  <w:footnote w:type="continuationSeparator" w:id="0">
    <w:p w:rsidR="003146BB" w:rsidRDefault="003146BB" w:rsidP="00CE0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2384"/>
      <w:docPartObj>
        <w:docPartGallery w:val="Page Numbers (Margins)"/>
        <w:docPartUnique/>
      </w:docPartObj>
    </w:sdtPr>
    <w:sdtContent>
      <w:p w:rsidR="00CE01B7" w:rsidRDefault="00423912">
        <w:pPr>
          <w:pStyle w:val="Hlavika"/>
        </w:pPr>
        <w:r>
          <w:rPr>
            <w:noProof/>
            <w:lang w:eastAsia="zh-TW"/>
          </w:rPr>
          <w:pict>
            <v:rect id="_x0000_s4097" style="position:absolute;margin-left:188.7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CE01B7" w:rsidRDefault="00423912">
                    <w:pPr>
                      <w:pBdr>
                        <w:bottom w:val="single" w:sz="4" w:space="1" w:color="auto"/>
                      </w:pBdr>
                    </w:pPr>
                    <w:fldSimple w:instr=" PAGE   \* MERGEFORMAT ">
                      <w:r w:rsidR="005A2E65">
                        <w:rPr>
                          <w:noProof/>
                        </w:rPr>
                        <w:t>3</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971F1D"/>
    <w:rsid w:val="00025E71"/>
    <w:rsid w:val="00090CFC"/>
    <w:rsid w:val="000D49DC"/>
    <w:rsid w:val="000E5541"/>
    <w:rsid w:val="002455D3"/>
    <w:rsid w:val="003146BB"/>
    <w:rsid w:val="00342B4F"/>
    <w:rsid w:val="0036384E"/>
    <w:rsid w:val="00423912"/>
    <w:rsid w:val="0042437B"/>
    <w:rsid w:val="004D09F0"/>
    <w:rsid w:val="00556A9D"/>
    <w:rsid w:val="00560274"/>
    <w:rsid w:val="00571BA7"/>
    <w:rsid w:val="005A2E65"/>
    <w:rsid w:val="006179E2"/>
    <w:rsid w:val="0066130E"/>
    <w:rsid w:val="0066396F"/>
    <w:rsid w:val="007C3F69"/>
    <w:rsid w:val="00934B06"/>
    <w:rsid w:val="00971F1D"/>
    <w:rsid w:val="00A0043B"/>
    <w:rsid w:val="00A82B5C"/>
    <w:rsid w:val="00B70EAD"/>
    <w:rsid w:val="00BB3372"/>
    <w:rsid w:val="00BC389C"/>
    <w:rsid w:val="00C20D08"/>
    <w:rsid w:val="00C46D7F"/>
    <w:rsid w:val="00CE01B7"/>
    <w:rsid w:val="00D64EF6"/>
    <w:rsid w:val="00DB10EC"/>
    <w:rsid w:val="00DE304B"/>
    <w:rsid w:val="00FB198C"/>
    <w:rsid w:val="00FD3C6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1F1D"/>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0274"/>
    <w:pPr>
      <w:ind w:left="720"/>
      <w:contextualSpacing/>
    </w:pPr>
  </w:style>
  <w:style w:type="paragraph" w:styleId="Hlavika">
    <w:name w:val="header"/>
    <w:basedOn w:val="Normlny"/>
    <w:link w:val="HlavikaChar"/>
    <w:uiPriority w:val="99"/>
    <w:semiHidden/>
    <w:unhideWhenUsed/>
    <w:rsid w:val="00CE01B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E01B7"/>
    <w:rPr>
      <w:rFonts w:ascii="Calibri" w:eastAsia="Times New Roman" w:hAnsi="Calibri" w:cs="Times New Roman"/>
      <w:lang w:eastAsia="sk-SK"/>
    </w:rPr>
  </w:style>
  <w:style w:type="paragraph" w:styleId="Pta">
    <w:name w:val="footer"/>
    <w:basedOn w:val="Normlny"/>
    <w:link w:val="PtaChar"/>
    <w:uiPriority w:val="99"/>
    <w:semiHidden/>
    <w:unhideWhenUsed/>
    <w:rsid w:val="00CE01B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E01B7"/>
    <w:rPr>
      <w:rFonts w:ascii="Calibri" w:eastAsia="Times New Roman" w:hAnsi="Calibri" w:cs="Times New Roman"/>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2CFA-A863-4BF8-8D9F-35BB0E8A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1259</Words>
  <Characters>7181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7</cp:revision>
  <cp:lastPrinted>2014-09-22T12:59:00Z</cp:lastPrinted>
  <dcterms:created xsi:type="dcterms:W3CDTF">2014-09-22T06:12:00Z</dcterms:created>
  <dcterms:modified xsi:type="dcterms:W3CDTF">2014-09-25T10:15:00Z</dcterms:modified>
</cp:coreProperties>
</file>